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60C2BD8"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DD720B" w:rsidRPr="00DD720B">
        <w:rPr>
          <w:rFonts w:ascii="Arial" w:hAnsi="Arial" w:cs="Arial"/>
          <w:b/>
          <w:bCs/>
          <w:sz w:val="24"/>
          <w:szCs w:val="24"/>
        </w:rPr>
        <w:t>S2-</w:t>
      </w:r>
      <w:r w:rsidR="00BD6A58" w:rsidRPr="00DD720B">
        <w:rPr>
          <w:rFonts w:ascii="Arial" w:hAnsi="Arial" w:cs="Arial"/>
          <w:b/>
          <w:bCs/>
          <w:sz w:val="24"/>
          <w:szCs w:val="24"/>
        </w:rPr>
        <w:t>250</w:t>
      </w:r>
      <w:r w:rsidR="00BD6A58">
        <w:rPr>
          <w:rFonts w:ascii="Arial" w:hAnsi="Arial" w:cs="Arial"/>
          <w:b/>
          <w:bCs/>
          <w:sz w:val="24"/>
          <w:szCs w:val="24"/>
        </w:rPr>
        <w:t>7879</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3205471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4305F">
        <w:rPr>
          <w:rFonts w:ascii="Arial" w:hAnsi="Arial" w:cs="Arial"/>
          <w:b/>
        </w:rPr>
        <w:t>Deutsche Telekom</w:t>
      </w:r>
      <w:r w:rsidR="00451A19">
        <w:rPr>
          <w:rFonts w:ascii="Arial" w:hAnsi="Arial" w:cs="Arial"/>
          <w:b/>
        </w:rPr>
        <w:t xml:space="preserve"> (pen holder)</w:t>
      </w:r>
      <w:r w:rsidR="00424D16">
        <w:rPr>
          <w:rFonts w:ascii="Arial" w:hAnsi="Arial" w:cs="Arial"/>
          <w:b/>
        </w:rPr>
        <w:t>, [</w:t>
      </w:r>
      <w:r w:rsidR="00424D16" w:rsidRPr="00424D16">
        <w:rPr>
          <w:rFonts w:ascii="Arial" w:hAnsi="Arial" w:cs="Arial"/>
          <w:b/>
        </w:rPr>
        <w:t xml:space="preserve">Apple, AT&amp;T, Boost, CATT, </w:t>
      </w:r>
      <w:proofErr w:type="spellStart"/>
      <w:r w:rsidR="00424D16" w:rsidRPr="00424D16">
        <w:rPr>
          <w:rFonts w:ascii="Arial" w:hAnsi="Arial" w:cs="Arial"/>
          <w:b/>
        </w:rPr>
        <w:t>CEWiT</w:t>
      </w:r>
      <w:proofErr w:type="spellEnd"/>
      <w:r w:rsidR="00424D16" w:rsidRPr="00424D16">
        <w:rPr>
          <w:rFonts w:ascii="Arial" w:hAnsi="Arial" w:cs="Arial"/>
          <w:b/>
        </w:rPr>
        <w:t xml:space="preserve">, China Mobile, China Telecom, Cisco Systems, </w:t>
      </w:r>
      <w:proofErr w:type="spellStart"/>
      <w:r w:rsidR="00424D16" w:rsidRPr="00424D16">
        <w:rPr>
          <w:rFonts w:ascii="Arial" w:hAnsi="Arial" w:cs="Arial"/>
          <w:b/>
        </w:rPr>
        <w:t>Echostar</w:t>
      </w:r>
      <w:proofErr w:type="spellEnd"/>
      <w:r w:rsidR="00424D16" w:rsidRPr="00424D16">
        <w:rPr>
          <w:rFonts w:ascii="Arial" w:hAnsi="Arial" w:cs="Arial"/>
          <w:b/>
        </w:rPr>
        <w:t xml:space="preserve">, Ericsson, ETRI, </w:t>
      </w:r>
      <w:proofErr w:type="spellStart"/>
      <w:r w:rsidR="00424D16" w:rsidRPr="00424D16">
        <w:rPr>
          <w:rFonts w:ascii="Arial" w:hAnsi="Arial" w:cs="Arial"/>
          <w:b/>
        </w:rPr>
        <w:t>Futurewei</w:t>
      </w:r>
      <w:proofErr w:type="spellEnd"/>
      <w:r w:rsidR="00424D16" w:rsidRPr="00424D16">
        <w:rPr>
          <w:rFonts w:ascii="Arial" w:hAnsi="Arial" w:cs="Arial"/>
          <w:b/>
        </w:rPr>
        <w:t xml:space="preserve">, Google, </w:t>
      </w:r>
      <w:proofErr w:type="spellStart"/>
      <w:r w:rsidR="00424D16" w:rsidRPr="00424D16">
        <w:rPr>
          <w:rFonts w:ascii="Arial" w:hAnsi="Arial" w:cs="Arial"/>
          <w:b/>
        </w:rPr>
        <w:t>HiSilicon</w:t>
      </w:r>
      <w:proofErr w:type="spellEnd"/>
      <w:r w:rsidR="00424D16" w:rsidRPr="00424D16">
        <w:rPr>
          <w:rFonts w:ascii="Arial" w:hAnsi="Arial" w:cs="Arial"/>
          <w:b/>
        </w:rPr>
        <w:t xml:space="preserve">, Huawei, IIT Bombay, </w:t>
      </w:r>
      <w:proofErr w:type="spellStart"/>
      <w:r w:rsidR="00424D16" w:rsidRPr="00424D16">
        <w:rPr>
          <w:rFonts w:ascii="Arial" w:hAnsi="Arial" w:cs="Arial"/>
          <w:b/>
        </w:rPr>
        <w:t>InterDigital</w:t>
      </w:r>
      <w:proofErr w:type="spellEnd"/>
      <w:r w:rsidR="00424D16" w:rsidRPr="00424D16">
        <w:rPr>
          <w:rFonts w:ascii="Arial" w:hAnsi="Arial" w:cs="Arial"/>
          <w:b/>
        </w:rPr>
        <w:t xml:space="preserve">, KPN N.V., Lenovo, LG Electronics, MediaTek Inc., Nokia, </w:t>
      </w:r>
      <w:proofErr w:type="spellStart"/>
      <w:r w:rsidR="00424D16" w:rsidRPr="00424D16">
        <w:rPr>
          <w:rFonts w:ascii="Arial" w:hAnsi="Arial" w:cs="Arial"/>
          <w:b/>
        </w:rPr>
        <w:t>Ofinno</w:t>
      </w:r>
      <w:proofErr w:type="spellEnd"/>
      <w:r w:rsidR="00424D16" w:rsidRPr="00424D16">
        <w:rPr>
          <w:rFonts w:ascii="Arial" w:hAnsi="Arial" w:cs="Arial"/>
          <w:b/>
        </w:rPr>
        <w:t>, OPPO, Qualcomm Incorporated, Rakuten Mobile, Samsung, SK Telecom, TCL, Telecom Italia, T-Mobile USA, vivo, Xiaomi, ZTE</w:t>
      </w:r>
      <w:r w:rsidR="00424D16">
        <w:rPr>
          <w:rFonts w:ascii="Arial" w:hAnsi="Arial" w:cs="Arial"/>
          <w:b/>
        </w:rPr>
        <w:t>]?</w:t>
      </w:r>
    </w:p>
    <w:p w14:paraId="74C363CA" w14:textId="2C8CAFBF"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D20AE9">
        <w:rPr>
          <w:rFonts w:ascii="Arial" w:hAnsi="Arial" w:cs="Arial"/>
          <w:b/>
        </w:rPr>
        <w:t>1.1</w:t>
      </w:r>
      <w:r w:rsidR="0037715D">
        <w:rPr>
          <w:rFonts w:ascii="Arial" w:hAnsi="Arial" w:cs="Arial"/>
          <w:b/>
        </w:rPr>
        <w:t xml:space="preserve"> NAS</w:t>
      </w:r>
      <w:r w:rsidR="001E2A0E">
        <w:rPr>
          <w:rFonts w:ascii="Arial" w:hAnsi="Arial" w:cs="Arial"/>
          <w:b/>
        </w:rPr>
        <w:t xml:space="preserve">] </w:t>
      </w:r>
      <w:r w:rsidR="0037715D">
        <w:rPr>
          <w:rFonts w:ascii="Arial" w:hAnsi="Arial" w:cs="Arial"/>
          <w:b/>
        </w:rPr>
        <w:t xml:space="preserve">Summary of </w:t>
      </w:r>
      <w:r w:rsidR="0037715D" w:rsidRPr="0037715D">
        <w:rPr>
          <w:rFonts w:ascii="Arial" w:hAnsi="Arial" w:cs="Arial"/>
          <w:b/>
        </w:rPr>
        <w:t xml:space="preserve">KI on </w:t>
      </w:r>
      <w:r w:rsidR="00EC5EA4">
        <w:rPr>
          <w:rFonts w:ascii="Arial" w:hAnsi="Arial" w:cs="Arial"/>
          <w:b/>
        </w:rPr>
        <w:t>c</w:t>
      </w:r>
      <w:r w:rsidR="0037715D" w:rsidRPr="0037715D">
        <w:rPr>
          <w:rFonts w:ascii="Arial" w:hAnsi="Arial" w:cs="Arial"/>
          <w:b/>
        </w:rPr>
        <w:t xml:space="preserve">ontrol aspects for </w:t>
      </w:r>
      <w:r w:rsidR="00141126">
        <w:rPr>
          <w:rFonts w:ascii="Arial" w:hAnsi="Arial" w:cs="Arial"/>
          <w:b/>
        </w:rPr>
        <w:t>connectivity services</w:t>
      </w:r>
      <w:r w:rsidR="00451A19">
        <w:rPr>
          <w:rFonts w:ascii="Arial" w:hAnsi="Arial" w:cs="Arial"/>
          <w:b/>
        </w:rPr>
        <w:t xml:space="preserve"> </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524C2385"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BE72AA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WT#1.1 NAS regarding </w:t>
      </w:r>
      <w:r w:rsidR="0037715D" w:rsidRPr="0037715D">
        <w:rPr>
          <w:rFonts w:ascii="Arial" w:hAnsi="Arial" w:cs="Arial"/>
          <w:i/>
        </w:rPr>
        <w:t>KI on Control aspects for communication service</w:t>
      </w:r>
      <w:r w:rsidR="002E5B2D" w:rsidRPr="002E5B2D">
        <w:rPr>
          <w:rFonts w:ascii="Arial" w:hAnsi="Arial" w:cs="Arial"/>
          <w:i/>
        </w:rPr>
        <w:t>.</w:t>
      </w:r>
    </w:p>
    <w:p w14:paraId="0B224D7B" w14:textId="59037668" w:rsidR="003835C7" w:rsidRDefault="003835C7" w:rsidP="003835C7">
      <w:pPr>
        <w:pStyle w:val="Heading1"/>
        <w:rPr>
          <w:rFonts w:cs="Arial"/>
          <w:sz w:val="32"/>
          <w:szCs w:val="18"/>
        </w:rPr>
      </w:pPr>
      <w:r w:rsidRPr="00E96F69">
        <w:rPr>
          <w:rFonts w:cs="Arial"/>
          <w:sz w:val="32"/>
          <w:szCs w:val="18"/>
        </w:rPr>
        <w:t xml:space="preserve">1. </w:t>
      </w:r>
      <w:r w:rsidR="001C7FDD">
        <w:rPr>
          <w:rFonts w:cs="Arial"/>
          <w:sz w:val="32"/>
          <w:szCs w:val="18"/>
        </w:rPr>
        <w:t>Contribution Overview</w:t>
      </w:r>
    </w:p>
    <w:p w14:paraId="5FB4F292" w14:textId="07A59730" w:rsidR="00D9012A" w:rsidRDefault="000D34EF" w:rsidP="00E94202">
      <w:pPr>
        <w:rPr>
          <w:lang w:eastAsia="zh-CN"/>
        </w:rPr>
      </w:pPr>
      <w:r>
        <w:rPr>
          <w:lang w:eastAsia="zh-CN"/>
        </w:rPr>
        <w:t>This</w:t>
      </w:r>
      <w:r w:rsidR="004B7CB3">
        <w:rPr>
          <w:lang w:eastAsia="zh-CN"/>
        </w:rPr>
        <w:t xml:space="preserve"> contribution </w:t>
      </w:r>
      <w:r w:rsidR="00E94202">
        <w:rPr>
          <w:lang w:eastAsia="zh-CN"/>
        </w:rPr>
        <w:t>summarize</w:t>
      </w:r>
      <w:r>
        <w:rPr>
          <w:lang w:eastAsia="zh-CN"/>
        </w:rPr>
        <w:t>s</w:t>
      </w:r>
      <w:r w:rsidR="00E94202">
        <w:rPr>
          <w:lang w:eastAsia="zh-CN"/>
        </w:rPr>
        <w:t xml:space="preserve"> and </w:t>
      </w:r>
      <w:proofErr w:type="gramStart"/>
      <w:r w:rsidR="00E94202">
        <w:rPr>
          <w:lang w:eastAsia="zh-CN"/>
        </w:rPr>
        <w:t>attempt</w:t>
      </w:r>
      <w:proofErr w:type="gramEnd"/>
      <w:r w:rsidR="00E94202">
        <w:rPr>
          <w:lang w:eastAsia="zh-CN"/>
        </w:rPr>
        <w:t xml:space="preserve"> to merge all</w:t>
      </w:r>
      <w:r>
        <w:rPr>
          <w:lang w:eastAsia="zh-CN"/>
        </w:rPr>
        <w:t xml:space="preserve"> content</w:t>
      </w:r>
      <w:r w:rsidR="003C437D">
        <w:rPr>
          <w:lang w:eastAsia="zh-CN"/>
        </w:rPr>
        <w:t xml:space="preserve"> regarding control aspects for </w:t>
      </w:r>
      <w:r w:rsidR="00141126">
        <w:rPr>
          <w:lang w:eastAsia="zh-CN"/>
        </w:rPr>
        <w:t>connectivity services</w:t>
      </w:r>
      <w:r w:rsidR="00E94202">
        <w:rPr>
          <w:lang w:eastAsia="zh-CN"/>
        </w:rPr>
        <w:t xml:space="preserve"> of the contributions </w:t>
      </w:r>
      <w:r w:rsidR="002C78E1">
        <w:rPr>
          <w:lang w:eastAsia="zh-CN"/>
        </w:rPr>
        <w:t>AI 20.6.</w:t>
      </w:r>
      <w:r>
        <w:rPr>
          <w:lang w:eastAsia="zh-CN"/>
        </w:rPr>
        <w:t>1</w:t>
      </w:r>
      <w:r w:rsidR="002C78E1">
        <w:rPr>
          <w:lang w:eastAsia="zh-CN"/>
        </w:rPr>
        <w:t>.1</w:t>
      </w:r>
      <w:r w:rsidR="003C437D">
        <w:rPr>
          <w:lang w:eastAsia="zh-CN"/>
        </w:rPr>
        <w:t xml:space="preserve"> (NAS functionality)</w:t>
      </w:r>
      <w:r w:rsidR="007D3A98" w:rsidRPr="007D3A98">
        <w:rPr>
          <w:lang w:eastAsia="zh-CN"/>
        </w:rPr>
        <w:t>.</w:t>
      </w:r>
    </w:p>
    <w:p w14:paraId="268F7263" w14:textId="16BA4273" w:rsidR="001E5605" w:rsidRDefault="003C437D" w:rsidP="001D0057">
      <w:pPr>
        <w:pStyle w:val="Heading2"/>
        <w:numPr>
          <w:ilvl w:val="1"/>
          <w:numId w:val="18"/>
        </w:numPr>
        <w:rPr>
          <w:lang w:eastAsia="zh-CN"/>
        </w:rPr>
      </w:pPr>
      <w:r>
        <w:rPr>
          <w:lang w:eastAsia="zh-CN"/>
        </w:rPr>
        <w:t>Contributions considered</w:t>
      </w:r>
    </w:p>
    <w:p w14:paraId="5EC71695" w14:textId="13504121" w:rsidR="001D0057" w:rsidRPr="001D0057" w:rsidRDefault="001D0057" w:rsidP="001D0057">
      <w:pPr>
        <w:rPr>
          <w:lang w:eastAsia="zh-CN"/>
        </w:rPr>
      </w:pPr>
      <w:r>
        <w:rPr>
          <w:lang w:eastAsia="zh-CN"/>
        </w:rPr>
        <w:t xml:space="preserve">Based on the </w:t>
      </w:r>
      <w:hyperlink r:id="rId11" w:history="1">
        <w:proofErr w:type="spellStart"/>
        <w:r w:rsidR="00836356" w:rsidRPr="00836356">
          <w:rPr>
            <w:rStyle w:val="Hyperlink"/>
            <w:lang w:eastAsia="zh-CN"/>
          </w:rPr>
          <w:t>Tdoc</w:t>
        </w:r>
        <w:proofErr w:type="spellEnd"/>
        <w:r w:rsidR="00836356" w:rsidRPr="00836356">
          <w:rPr>
            <w:rStyle w:val="Hyperlink"/>
            <w:lang w:eastAsia="zh-CN"/>
          </w:rPr>
          <w:t xml:space="preserve"> list</w:t>
        </w:r>
      </w:hyperlink>
      <w:r w:rsidR="00836356">
        <w:rPr>
          <w:lang w:eastAsia="zh-CN"/>
        </w:rPr>
        <w:t xml:space="preserve"> provided in the </w:t>
      </w:r>
      <w:hyperlink r:id="rId12" w:history="1">
        <w:proofErr w:type="spellStart"/>
        <w:r w:rsidR="00836356" w:rsidRPr="00836356">
          <w:rPr>
            <w:rStyle w:val="Hyperlink"/>
            <w:lang w:eastAsia="zh-CN"/>
          </w:rPr>
          <w:t>TDoc_ordering</w:t>
        </w:r>
        <w:proofErr w:type="spellEnd"/>
      </w:hyperlink>
      <w:r w:rsidR="00836356">
        <w:rPr>
          <w:lang w:eastAsia="zh-CN"/>
        </w:rPr>
        <w:t xml:space="preserve"> folder.</w:t>
      </w:r>
    </w:p>
    <w:tbl>
      <w:tblPr>
        <w:tblW w:w="964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826"/>
        <w:gridCol w:w="2835"/>
      </w:tblGrid>
      <w:tr w:rsidR="008C14F4" w:rsidRPr="007E503E" w14:paraId="42EB7079" w14:textId="77777777"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64B920" w14:textId="587D2401" w:rsidR="008C14F4" w:rsidRPr="008C14F4" w:rsidRDefault="008C14F4" w:rsidP="00925FBC">
            <w:pPr>
              <w:spacing w:beforeLines="20" w:before="48" w:afterLines="20" w:after="48"/>
              <w:jc w:val="center"/>
              <w:rPr>
                <w:rFonts w:eastAsia="Times New Roman" w:cs="Arial"/>
                <w:b/>
                <w:bCs/>
                <w:sz w:val="16"/>
                <w:szCs w:val="16"/>
              </w:rPr>
            </w:pPr>
            <w:proofErr w:type="spellStart"/>
            <w:r w:rsidRPr="008C14F4">
              <w:rPr>
                <w:rFonts w:eastAsia="Times New Roman" w:cs="Arial"/>
                <w:b/>
                <w:bCs/>
                <w:sz w:val="16"/>
                <w:szCs w:val="16"/>
              </w:rPr>
              <w:t>TDoc</w:t>
            </w:r>
            <w:proofErr w:type="spellEnd"/>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1EF104" w14:textId="2D609D3B"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Title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1111F9" w14:textId="3FEA68AC"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Sources</w:t>
            </w:r>
          </w:p>
        </w:tc>
      </w:tr>
      <w:tr w:rsidR="003C437D" w:rsidRPr="007E503E" w14:paraId="3E21615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0E6E17" w14:textId="456A731A" w:rsidR="003C437D" w:rsidRPr="007E503E" w:rsidRDefault="003C437D" w:rsidP="00925FBC">
            <w:pPr>
              <w:spacing w:beforeLines="20" w:before="48" w:afterLines="20" w:after="48"/>
              <w:jc w:val="center"/>
              <w:rPr>
                <w:rFonts w:eastAsia="Times New Roman"/>
                <w:sz w:val="16"/>
              </w:rPr>
            </w:pPr>
            <w:bookmarkStart w:id="0" w:name="S2-2506393"/>
            <w:bookmarkStart w:id="1" w:name="_Hlk87257355"/>
            <w:r w:rsidRPr="004D55B4">
              <w:rPr>
                <w:rFonts w:eastAsia="Times New Roman" w:cs="Arial"/>
                <w:b/>
                <w:bCs/>
                <w:sz w:val="16"/>
                <w:szCs w:val="16"/>
              </w:rPr>
              <w:t>S2-2506393</w:t>
            </w:r>
            <w:bookmarkEnd w:id="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59433BD"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Support of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191B6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OPPO</w:t>
            </w:r>
          </w:p>
        </w:tc>
      </w:tr>
      <w:tr w:rsidR="003C437D" w:rsidRPr="007E503E" w14:paraId="5309CC9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09975" w14:textId="6E0A06CF" w:rsidR="003C437D" w:rsidRPr="007E503E" w:rsidRDefault="003C437D" w:rsidP="00925FBC">
            <w:pPr>
              <w:spacing w:beforeLines="20" w:before="48" w:afterLines="20" w:after="48"/>
              <w:jc w:val="center"/>
              <w:rPr>
                <w:rFonts w:eastAsia="Times New Roman"/>
                <w:sz w:val="16"/>
              </w:rPr>
            </w:pPr>
            <w:bookmarkStart w:id="2" w:name="S2-2506465"/>
            <w:r w:rsidRPr="004D55B4">
              <w:rPr>
                <w:rFonts w:eastAsia="Times New Roman" w:cs="Arial"/>
                <w:b/>
                <w:bCs/>
                <w:sz w:val="16"/>
                <w:szCs w:val="16"/>
              </w:rPr>
              <w:t>S2-2506465</w:t>
            </w:r>
            <w:bookmarkEnd w:id="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0AE54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6G NAS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90B56B2" w14:textId="4443B002"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China Telecom </w:t>
            </w:r>
          </w:p>
        </w:tc>
      </w:tr>
      <w:tr w:rsidR="003C437D" w:rsidRPr="007E503E" w14:paraId="0738F966"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9FACC92" w14:textId="3AD7863A" w:rsidR="003C437D" w:rsidRPr="007E503E" w:rsidRDefault="003C437D" w:rsidP="00925FBC">
            <w:pPr>
              <w:spacing w:beforeLines="20" w:before="48" w:afterLines="20" w:after="48"/>
              <w:jc w:val="center"/>
              <w:rPr>
                <w:rFonts w:eastAsia="Times New Roman"/>
                <w:sz w:val="16"/>
              </w:rPr>
            </w:pPr>
            <w:bookmarkStart w:id="3" w:name="S2-2506480"/>
            <w:r w:rsidRPr="004D55B4">
              <w:rPr>
                <w:rFonts w:eastAsia="Times New Roman" w:cs="Arial"/>
                <w:b/>
                <w:bCs/>
                <w:sz w:val="16"/>
                <w:szCs w:val="16"/>
              </w:rPr>
              <w:t>S2-2506480</w:t>
            </w:r>
            <w:bookmarkEnd w:id="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DD87E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WT and KI for enhancement of NAS control signalling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87D66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China Mobile</w:t>
            </w:r>
          </w:p>
        </w:tc>
      </w:tr>
      <w:tr w:rsidR="003C437D" w:rsidRPr="007E503E" w14:paraId="219581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FC47893" w14:textId="6A157514" w:rsidR="003C437D" w:rsidRPr="007E503E" w:rsidRDefault="003C437D" w:rsidP="00925FBC">
            <w:pPr>
              <w:spacing w:beforeLines="20" w:before="48" w:afterLines="20" w:after="48"/>
              <w:jc w:val="center"/>
              <w:rPr>
                <w:rFonts w:eastAsia="Times New Roman"/>
                <w:sz w:val="16"/>
              </w:rPr>
            </w:pPr>
            <w:bookmarkStart w:id="4" w:name="S2-2506505"/>
            <w:r w:rsidRPr="004D55B4">
              <w:rPr>
                <w:rFonts w:eastAsia="Times New Roman" w:cs="Arial"/>
                <w:b/>
                <w:bCs/>
                <w:sz w:val="16"/>
                <w:szCs w:val="16"/>
              </w:rPr>
              <w:t>S2-2506505</w:t>
            </w:r>
            <w:bookmarkEnd w:id="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D3265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all topics] Control Signalling Design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D71CB6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MediaTek Inc.</w:t>
            </w:r>
          </w:p>
        </w:tc>
      </w:tr>
      <w:tr w:rsidR="003C437D" w:rsidRPr="007E503E" w14:paraId="62FE3A2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872D0B" w14:textId="6F2FAC90" w:rsidR="003C437D" w:rsidRPr="007E503E" w:rsidRDefault="003C437D" w:rsidP="00925FBC">
            <w:pPr>
              <w:spacing w:beforeLines="20" w:before="48" w:afterLines="20" w:after="48"/>
              <w:jc w:val="center"/>
              <w:rPr>
                <w:rFonts w:eastAsia="Times New Roman"/>
                <w:sz w:val="16"/>
              </w:rPr>
            </w:pPr>
            <w:bookmarkStart w:id="5" w:name="S2-2506517"/>
            <w:r w:rsidRPr="004D55B4">
              <w:rPr>
                <w:rFonts w:eastAsia="Times New Roman" w:cs="Arial"/>
                <w:b/>
                <w:bCs/>
                <w:sz w:val="16"/>
                <w:szCs w:val="16"/>
              </w:rPr>
              <w:t>S2-2506517</w:t>
            </w:r>
            <w:bookmarkEnd w:id="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05589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2455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r>
      <w:tr w:rsidR="003C437D" w:rsidRPr="007E503E" w14:paraId="7AC2547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08C4BA" w14:textId="2E512C9B" w:rsidR="003C437D" w:rsidRPr="007E503E" w:rsidRDefault="003C437D" w:rsidP="00925FBC">
            <w:pPr>
              <w:spacing w:beforeLines="20" w:before="48" w:afterLines="20" w:after="48"/>
              <w:jc w:val="center"/>
              <w:rPr>
                <w:rFonts w:eastAsia="Times New Roman"/>
                <w:sz w:val="16"/>
              </w:rPr>
            </w:pPr>
            <w:bookmarkStart w:id="6" w:name="S2-2506523"/>
            <w:r w:rsidRPr="004D55B4">
              <w:rPr>
                <w:rFonts w:eastAsia="Times New Roman" w:cs="Arial"/>
                <w:b/>
                <w:bCs/>
                <w:sz w:val="16"/>
                <w:szCs w:val="16"/>
              </w:rPr>
              <w:t>S2-2506523</w:t>
            </w:r>
            <w:bookmarkEnd w:id="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863CD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functionality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D7E03D" w14:textId="77777777"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Ofinno</w:t>
            </w:r>
            <w:proofErr w:type="spellEnd"/>
          </w:p>
        </w:tc>
      </w:tr>
      <w:tr w:rsidR="003C437D" w:rsidRPr="007E503E" w14:paraId="628699F1"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2FE81A" w14:textId="14FB5660" w:rsidR="003C437D" w:rsidRPr="007E503E" w:rsidRDefault="003C437D" w:rsidP="00925FBC">
            <w:pPr>
              <w:spacing w:beforeLines="20" w:before="48" w:afterLines="20" w:after="48"/>
              <w:jc w:val="center"/>
              <w:rPr>
                <w:rFonts w:eastAsia="Times New Roman"/>
                <w:sz w:val="16"/>
              </w:rPr>
            </w:pPr>
            <w:bookmarkStart w:id="7" w:name="S2-2506555"/>
            <w:r w:rsidRPr="004D55B4">
              <w:rPr>
                <w:rFonts w:eastAsia="Times New Roman" w:cs="Arial"/>
                <w:b/>
                <w:bCs/>
                <w:sz w:val="16"/>
                <w:szCs w:val="16"/>
              </w:rPr>
              <w:t>S2-2506555</w:t>
            </w:r>
            <w:bookmarkEnd w:id="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09EB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Functionality] Support for NAS Signalling in the 6G Architecture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CE61A2A" w14:textId="6E336201"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InterDigital</w:t>
            </w:r>
            <w:proofErr w:type="spellEnd"/>
          </w:p>
        </w:tc>
      </w:tr>
      <w:tr w:rsidR="003C437D" w:rsidRPr="007E503E" w14:paraId="56CD9F8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CCA6D6" w14:textId="3009378E" w:rsidR="003C437D" w:rsidRPr="007E503E" w:rsidRDefault="003C437D" w:rsidP="00925FBC">
            <w:pPr>
              <w:spacing w:beforeLines="20" w:before="48" w:afterLines="20" w:after="48"/>
              <w:jc w:val="center"/>
              <w:rPr>
                <w:rFonts w:eastAsia="Times New Roman"/>
                <w:sz w:val="16"/>
              </w:rPr>
            </w:pPr>
            <w:bookmarkStart w:id="8" w:name="S2-2506577"/>
            <w:r w:rsidRPr="004D55B4">
              <w:rPr>
                <w:rFonts w:eastAsia="Times New Roman" w:cs="Arial"/>
                <w:b/>
                <w:bCs/>
                <w:sz w:val="16"/>
                <w:szCs w:val="16"/>
              </w:rPr>
              <w:t>S2-2506577</w:t>
            </w:r>
            <w:bookmarkEnd w:id="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A80B12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functionalities] Scope and New Key Issue for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618219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LG Electronics</w:t>
            </w:r>
          </w:p>
        </w:tc>
      </w:tr>
      <w:tr w:rsidR="003C437D" w:rsidRPr="007E503E" w14:paraId="65BDAAF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6EF489" w14:textId="42DA77BF" w:rsidR="003C437D" w:rsidRPr="007E503E" w:rsidRDefault="003C437D" w:rsidP="00925FBC">
            <w:pPr>
              <w:spacing w:beforeLines="20" w:before="48" w:afterLines="20" w:after="48"/>
              <w:jc w:val="center"/>
              <w:rPr>
                <w:rFonts w:eastAsia="Times New Roman"/>
                <w:sz w:val="16"/>
              </w:rPr>
            </w:pPr>
            <w:bookmarkStart w:id="9" w:name="S2-2506611"/>
            <w:r w:rsidRPr="004D55B4">
              <w:rPr>
                <w:rFonts w:eastAsia="Times New Roman" w:cs="Arial"/>
                <w:b/>
                <w:bCs/>
                <w:sz w:val="16"/>
                <w:szCs w:val="16"/>
              </w:rPr>
              <w:t>S2-2506611</w:t>
            </w:r>
            <w:bookmarkEnd w:id="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BB355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6G NAS] Support of 6G New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F987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vivo</w:t>
            </w:r>
          </w:p>
        </w:tc>
      </w:tr>
      <w:tr w:rsidR="003C437D" w:rsidRPr="007E503E" w14:paraId="7F37A99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85407D7" w14:textId="11B067F4" w:rsidR="003C437D" w:rsidRPr="007E503E" w:rsidRDefault="003C437D" w:rsidP="00925FBC">
            <w:pPr>
              <w:spacing w:beforeLines="20" w:before="48" w:afterLines="20" w:after="48"/>
              <w:jc w:val="center"/>
              <w:rPr>
                <w:rFonts w:eastAsia="Times New Roman"/>
                <w:sz w:val="16"/>
              </w:rPr>
            </w:pPr>
            <w:bookmarkStart w:id="10" w:name="S2-2506752"/>
            <w:r w:rsidRPr="004D55B4">
              <w:rPr>
                <w:rFonts w:eastAsia="Times New Roman" w:cs="Arial"/>
                <w:b/>
                <w:bCs/>
                <w:sz w:val="16"/>
                <w:szCs w:val="16"/>
              </w:rPr>
              <w:t>S2-2506752</w:t>
            </w:r>
            <w:bookmarkEnd w:id="1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2DFE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Discussion and proposal on key issue for work task#1.1</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696B8A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CATT</w:t>
            </w:r>
          </w:p>
        </w:tc>
      </w:tr>
      <w:tr w:rsidR="003C437D" w:rsidRPr="007E503E" w14:paraId="2FE8964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57344BB" w14:textId="34A36798" w:rsidR="003C437D" w:rsidRPr="007E503E" w:rsidRDefault="003C437D" w:rsidP="00925FBC">
            <w:pPr>
              <w:spacing w:beforeLines="20" w:before="48" w:afterLines="20" w:after="48"/>
              <w:jc w:val="center"/>
              <w:rPr>
                <w:rFonts w:eastAsia="Times New Roman"/>
                <w:sz w:val="16"/>
              </w:rPr>
            </w:pPr>
            <w:bookmarkStart w:id="11" w:name="S2-2506775"/>
            <w:r w:rsidRPr="004D55B4">
              <w:rPr>
                <w:rFonts w:eastAsia="Times New Roman" w:cs="Arial"/>
                <w:b/>
                <w:bCs/>
                <w:sz w:val="16"/>
                <w:szCs w:val="16"/>
              </w:rPr>
              <w:t>S2-2506775</w:t>
            </w:r>
            <w:bookmarkEnd w:id="1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50804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Discussion and proposal for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555D4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ZTE</w:t>
            </w:r>
          </w:p>
        </w:tc>
      </w:tr>
      <w:tr w:rsidR="003C437D" w:rsidRPr="007E503E" w14:paraId="7039724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DA1D0E" w14:textId="3B883492" w:rsidR="003C437D" w:rsidRPr="007E503E" w:rsidRDefault="003C437D" w:rsidP="00925FBC">
            <w:pPr>
              <w:spacing w:beforeLines="20" w:before="48" w:afterLines="20" w:after="48"/>
              <w:jc w:val="center"/>
              <w:rPr>
                <w:rFonts w:eastAsia="Times New Roman"/>
                <w:sz w:val="16"/>
              </w:rPr>
            </w:pPr>
            <w:bookmarkStart w:id="12" w:name="S2-2506822"/>
            <w:r w:rsidRPr="004D55B4">
              <w:rPr>
                <w:rFonts w:eastAsia="Times New Roman" w:cs="Arial"/>
                <w:b/>
                <w:bCs/>
                <w:sz w:val="16"/>
                <w:szCs w:val="16"/>
              </w:rPr>
              <w:t>S2-2506822</w:t>
            </w:r>
            <w:bookmarkEnd w:id="1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7F703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UE-Core Network interaction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0002288" w14:textId="77777777"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CEWiT</w:t>
            </w:r>
            <w:proofErr w:type="spellEnd"/>
          </w:p>
        </w:tc>
      </w:tr>
      <w:tr w:rsidR="003C437D" w:rsidRPr="007E503E" w14:paraId="2839FA9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E0FFF4" w14:textId="0A24AC5B" w:rsidR="003C437D" w:rsidRPr="007E503E" w:rsidRDefault="003C437D" w:rsidP="00925FBC">
            <w:pPr>
              <w:spacing w:beforeLines="20" w:before="48" w:afterLines="20" w:after="48"/>
              <w:jc w:val="center"/>
              <w:rPr>
                <w:rFonts w:eastAsia="Times New Roman"/>
                <w:sz w:val="16"/>
              </w:rPr>
            </w:pPr>
            <w:bookmarkStart w:id="13" w:name="S2-2506840"/>
            <w:r w:rsidRPr="004D55B4">
              <w:rPr>
                <w:rFonts w:eastAsia="Times New Roman" w:cs="Arial"/>
                <w:b/>
                <w:bCs/>
                <w:sz w:val="16"/>
                <w:szCs w:val="16"/>
              </w:rPr>
              <w:t>S2-2506840</w:t>
            </w:r>
            <w:bookmarkEnd w:id="1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A108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23.801-01: [WT#1.1, all topics] Support of control </w:t>
            </w:r>
            <w:proofErr w:type="spellStart"/>
            <w:r w:rsidRPr="007E503E">
              <w:rPr>
                <w:rFonts w:eastAsia="Times New Roman" w:cs="Arial"/>
                <w:color w:val="000000"/>
                <w:sz w:val="16"/>
                <w:szCs w:val="16"/>
              </w:rPr>
              <w:t>signaling</w:t>
            </w:r>
            <w:proofErr w:type="spellEnd"/>
            <w:r w:rsidRPr="007E503E">
              <w:rPr>
                <w:rFonts w:eastAsia="Times New Roman" w:cs="Arial"/>
                <w:color w:val="000000"/>
                <w:sz w:val="16"/>
                <w:szCs w:val="16"/>
              </w:rPr>
              <w:t xml:space="preserve">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D7A74C"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Samsung</w:t>
            </w:r>
          </w:p>
        </w:tc>
      </w:tr>
      <w:tr w:rsidR="003C437D" w:rsidRPr="007E503E" w14:paraId="301B13C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4EF63A" w14:textId="58468B5D" w:rsidR="003C437D" w:rsidRPr="007E503E" w:rsidRDefault="003C437D" w:rsidP="00925FBC">
            <w:pPr>
              <w:spacing w:beforeLines="20" w:before="48" w:afterLines="20" w:after="48"/>
              <w:jc w:val="center"/>
              <w:rPr>
                <w:rFonts w:eastAsia="Times New Roman"/>
                <w:sz w:val="16"/>
              </w:rPr>
            </w:pPr>
            <w:bookmarkStart w:id="14" w:name="S2-2506868"/>
            <w:r w:rsidRPr="004D55B4">
              <w:rPr>
                <w:rFonts w:eastAsia="Times New Roman" w:cs="Arial"/>
                <w:b/>
                <w:bCs/>
                <w:sz w:val="16"/>
                <w:szCs w:val="16"/>
              </w:rPr>
              <w:t>S2-2506868</w:t>
            </w:r>
            <w:bookmarkEnd w:id="1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59411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Scope and Key Issue proposal for UE-Core Network interaction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A22B2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IIT Bombay</w:t>
            </w:r>
          </w:p>
        </w:tc>
      </w:tr>
      <w:tr w:rsidR="003C437D" w:rsidRPr="007E503E" w14:paraId="18D1EEF4"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9D1F363" w14:textId="019129E0" w:rsidR="003C437D" w:rsidRPr="007E503E" w:rsidRDefault="003C437D" w:rsidP="00925FBC">
            <w:pPr>
              <w:spacing w:beforeLines="20" w:before="48" w:afterLines="20" w:after="48"/>
              <w:jc w:val="center"/>
              <w:rPr>
                <w:rFonts w:eastAsia="Times New Roman"/>
                <w:sz w:val="16"/>
              </w:rPr>
            </w:pPr>
            <w:bookmarkStart w:id="15" w:name="S2-2506871"/>
            <w:r w:rsidRPr="004D55B4">
              <w:rPr>
                <w:rFonts w:eastAsia="Times New Roman" w:cs="Arial"/>
                <w:b/>
                <w:bCs/>
                <w:sz w:val="16"/>
                <w:szCs w:val="16"/>
              </w:rPr>
              <w:t>S2-2506871</w:t>
            </w:r>
            <w:bookmarkEnd w:id="1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B6BAF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Scope and Key Issue for Non-Access Stratum</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2F7CC1" w14:textId="77777777"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Futurewei</w:t>
            </w:r>
            <w:proofErr w:type="spellEnd"/>
          </w:p>
        </w:tc>
      </w:tr>
      <w:tr w:rsidR="003C437D" w:rsidRPr="007E503E" w14:paraId="270944ED"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C8BD43" w14:textId="2B22C14A" w:rsidR="003C437D" w:rsidRPr="007E503E" w:rsidRDefault="003C437D" w:rsidP="00925FBC">
            <w:pPr>
              <w:spacing w:beforeLines="20" w:before="48" w:afterLines="20" w:after="48"/>
              <w:jc w:val="center"/>
              <w:rPr>
                <w:rFonts w:eastAsia="Times New Roman"/>
                <w:sz w:val="16"/>
              </w:rPr>
            </w:pPr>
            <w:bookmarkStart w:id="16" w:name="S2-2506903"/>
            <w:r w:rsidRPr="004D55B4">
              <w:rPr>
                <w:rFonts w:eastAsia="Times New Roman" w:cs="Arial"/>
                <w:b/>
                <w:bCs/>
                <w:sz w:val="16"/>
                <w:szCs w:val="16"/>
              </w:rPr>
              <w:t>S2-2506903</w:t>
            </w:r>
            <w:bookmarkEnd w:id="1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BF76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Introduction of NAS functionality without impacting other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39A8B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Apple</w:t>
            </w:r>
          </w:p>
        </w:tc>
      </w:tr>
      <w:tr w:rsidR="003C437D" w:rsidRPr="007E503E" w14:paraId="72F6AB2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A5FB89" w14:textId="01469DF9" w:rsidR="003C437D" w:rsidRPr="007E503E" w:rsidRDefault="003C437D" w:rsidP="00925FBC">
            <w:pPr>
              <w:spacing w:beforeLines="20" w:before="48" w:afterLines="20" w:after="48"/>
              <w:jc w:val="center"/>
              <w:rPr>
                <w:rFonts w:eastAsia="Times New Roman"/>
                <w:sz w:val="16"/>
              </w:rPr>
            </w:pPr>
            <w:bookmarkStart w:id="17" w:name="S2-2506942"/>
            <w:r w:rsidRPr="004D55B4">
              <w:rPr>
                <w:rFonts w:eastAsia="Times New Roman" w:cs="Arial"/>
                <w:b/>
                <w:bCs/>
                <w:sz w:val="16"/>
                <w:szCs w:val="16"/>
              </w:rPr>
              <w:t>S2-2506942</w:t>
            </w:r>
            <w:bookmarkEnd w:id="1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1D68A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UE-CN control signalling communication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A44F84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Ericsson</w:t>
            </w:r>
          </w:p>
        </w:tc>
      </w:tr>
      <w:tr w:rsidR="003C437D" w:rsidRPr="007E503E" w14:paraId="295680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115A7F" w14:textId="0CCA038F" w:rsidR="003C437D" w:rsidRPr="007E503E" w:rsidRDefault="003C437D" w:rsidP="00925FBC">
            <w:pPr>
              <w:spacing w:beforeLines="20" w:before="48" w:afterLines="20" w:after="48"/>
              <w:jc w:val="center"/>
              <w:rPr>
                <w:rFonts w:eastAsia="Times New Roman"/>
                <w:sz w:val="16"/>
              </w:rPr>
            </w:pPr>
            <w:bookmarkStart w:id="18" w:name="S2-2506975"/>
            <w:r w:rsidRPr="004D55B4">
              <w:rPr>
                <w:rFonts w:eastAsia="Times New Roman" w:cs="Arial"/>
                <w:b/>
                <w:bCs/>
                <w:sz w:val="16"/>
                <w:szCs w:val="16"/>
              </w:rPr>
              <w:t>S2-2506975</w:t>
            </w:r>
            <w:bookmarkEnd w:id="1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303785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 #1.1, 6G NAS] Discussion and key issues for distributed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2D8BB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TCL</w:t>
            </w:r>
          </w:p>
        </w:tc>
      </w:tr>
      <w:tr w:rsidR="003C437D" w:rsidRPr="007E503E" w14:paraId="60CBCEC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7DCA0C" w14:textId="727353D2" w:rsidR="003C437D" w:rsidRPr="007E503E" w:rsidRDefault="003C437D" w:rsidP="00925FBC">
            <w:pPr>
              <w:spacing w:beforeLines="20" w:before="48" w:afterLines="20" w:after="48"/>
              <w:jc w:val="center"/>
              <w:rPr>
                <w:rFonts w:eastAsia="Times New Roman"/>
                <w:sz w:val="16"/>
              </w:rPr>
            </w:pPr>
            <w:bookmarkStart w:id="19" w:name="S2-2506988"/>
            <w:r w:rsidRPr="004D55B4">
              <w:rPr>
                <w:rFonts w:eastAsia="Times New Roman" w:cs="Arial"/>
                <w:b/>
                <w:bCs/>
                <w:sz w:val="16"/>
                <w:szCs w:val="16"/>
              </w:rPr>
              <w:lastRenderedPageBreak/>
              <w:t>S2-2506988</w:t>
            </w:r>
            <w:bookmarkEnd w:id="1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5774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Update to WT#1.1 for clarification on flexible addition of new services in 3GPP</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CE3B74" w14:textId="74C3BAB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Qualcomm </w:t>
            </w:r>
          </w:p>
        </w:tc>
      </w:tr>
      <w:tr w:rsidR="003C437D" w:rsidRPr="007E503E" w14:paraId="0C2EB77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5C9331E" w14:textId="2C277880" w:rsidR="003C437D" w:rsidRPr="007E503E" w:rsidRDefault="003C437D" w:rsidP="00925FBC">
            <w:pPr>
              <w:spacing w:beforeLines="20" w:before="48" w:afterLines="20" w:after="48"/>
              <w:jc w:val="center"/>
              <w:rPr>
                <w:rFonts w:eastAsia="Times New Roman"/>
                <w:sz w:val="16"/>
              </w:rPr>
            </w:pPr>
            <w:bookmarkStart w:id="20" w:name="S2-2507055"/>
            <w:r w:rsidRPr="004D55B4">
              <w:rPr>
                <w:rFonts w:eastAsia="Times New Roman" w:cs="Arial"/>
                <w:b/>
                <w:bCs/>
                <w:sz w:val="16"/>
                <w:szCs w:val="16"/>
              </w:rPr>
              <w:t>S2-2507055</w:t>
            </w:r>
            <w:bookmarkEnd w:id="2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E455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23.801-01: [WT#1.1, all topics] Work task #1.1 Support of 6G Control plane </w:t>
            </w:r>
            <w:proofErr w:type="spellStart"/>
            <w:r w:rsidRPr="007E503E">
              <w:rPr>
                <w:rFonts w:eastAsia="Times New Roman" w:cs="Arial"/>
                <w:color w:val="000000"/>
                <w:sz w:val="16"/>
                <w:szCs w:val="16"/>
              </w:rPr>
              <w:t>signaling</w:t>
            </w:r>
            <w:proofErr w:type="spellEnd"/>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A558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Nokia, AT&amp;T, T-Mobile US</w:t>
            </w:r>
          </w:p>
        </w:tc>
      </w:tr>
      <w:tr w:rsidR="003C437D" w:rsidRPr="007E503E" w14:paraId="1187701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424A64" w14:textId="0D483756" w:rsidR="003C437D" w:rsidRPr="007E503E" w:rsidRDefault="003C437D" w:rsidP="00925FBC">
            <w:pPr>
              <w:spacing w:beforeLines="20" w:before="48" w:afterLines="20" w:after="48"/>
              <w:jc w:val="center"/>
              <w:rPr>
                <w:rFonts w:eastAsia="Times New Roman"/>
                <w:sz w:val="16"/>
              </w:rPr>
            </w:pPr>
            <w:bookmarkStart w:id="21" w:name="S2-2507124"/>
            <w:r w:rsidRPr="004D55B4">
              <w:rPr>
                <w:rFonts w:eastAsia="Times New Roman" w:cs="Arial"/>
                <w:b/>
                <w:bCs/>
                <w:sz w:val="16"/>
                <w:szCs w:val="16"/>
              </w:rPr>
              <w:t>S2-2507124</w:t>
            </w:r>
            <w:bookmarkEnd w:id="2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B4269F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New NAS and Interaction between UE and Network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E6FD1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r>
      <w:tr w:rsidR="003C437D" w:rsidRPr="007E503E" w14:paraId="04566DA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E2C518" w14:textId="0878E0D6" w:rsidR="003C437D" w:rsidRPr="007E503E" w:rsidRDefault="003C437D" w:rsidP="00925FBC">
            <w:pPr>
              <w:spacing w:beforeLines="20" w:before="48" w:afterLines="20" w:after="48"/>
              <w:jc w:val="center"/>
              <w:rPr>
                <w:rFonts w:eastAsia="Times New Roman"/>
                <w:sz w:val="16"/>
              </w:rPr>
            </w:pPr>
            <w:bookmarkStart w:id="22" w:name="S2-2507135"/>
            <w:r w:rsidRPr="004D55B4">
              <w:rPr>
                <w:rFonts w:eastAsia="Times New Roman" w:cs="Arial"/>
                <w:b/>
                <w:bCs/>
                <w:sz w:val="16"/>
                <w:szCs w:val="16"/>
              </w:rPr>
              <w:t>S2-2507135</w:t>
            </w:r>
            <w:bookmarkEnd w:id="2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296EC5"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Technical Scope of WT#1.1 -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8B2D5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ETRI</w:t>
            </w:r>
          </w:p>
        </w:tc>
      </w:tr>
      <w:tr w:rsidR="003C437D" w:rsidRPr="007E503E" w14:paraId="7F67E182"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2B91808" w14:textId="249F3E5A" w:rsidR="003C437D" w:rsidRPr="007E503E" w:rsidRDefault="003C437D" w:rsidP="00925FBC">
            <w:pPr>
              <w:spacing w:beforeLines="20" w:before="48" w:afterLines="20" w:after="48"/>
              <w:jc w:val="center"/>
              <w:rPr>
                <w:rFonts w:eastAsia="Times New Roman"/>
                <w:sz w:val="16"/>
              </w:rPr>
            </w:pPr>
            <w:bookmarkStart w:id="23" w:name="S2-2507200"/>
            <w:r w:rsidRPr="004D55B4">
              <w:rPr>
                <w:rFonts w:eastAsia="Times New Roman" w:cs="Arial"/>
                <w:b/>
                <w:bCs/>
                <w:sz w:val="16"/>
                <w:szCs w:val="16"/>
              </w:rPr>
              <w:t>S2-2507200</w:t>
            </w:r>
            <w:bookmarkEnd w:id="2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0CAA5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Key Issues on NAS and operator services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EFC51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Lenovo</w:t>
            </w:r>
          </w:p>
        </w:tc>
      </w:tr>
      <w:tr w:rsidR="003C437D" w:rsidRPr="007E503E" w14:paraId="251ED2A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432B3E" w14:textId="6F10B347" w:rsidR="003C437D" w:rsidRPr="007E503E" w:rsidRDefault="003C437D" w:rsidP="00925FBC">
            <w:pPr>
              <w:spacing w:beforeLines="20" w:before="48" w:afterLines="20" w:after="48"/>
              <w:jc w:val="center"/>
              <w:rPr>
                <w:rFonts w:eastAsia="Times New Roman"/>
                <w:sz w:val="16"/>
              </w:rPr>
            </w:pPr>
            <w:bookmarkStart w:id="24" w:name="S2-2507353"/>
            <w:r w:rsidRPr="004D55B4">
              <w:rPr>
                <w:rFonts w:eastAsia="Times New Roman" w:cs="Arial"/>
                <w:b/>
                <w:bCs/>
                <w:sz w:val="16"/>
                <w:szCs w:val="16"/>
              </w:rPr>
              <w:t>S2-2507353</w:t>
            </w:r>
            <w:bookmarkEnd w:id="2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B0C8BF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KI on UE-CN interaction for control signalling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B61E1C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Xiaomi</w:t>
            </w:r>
          </w:p>
        </w:tc>
      </w:tr>
      <w:tr w:rsidR="003C437D" w:rsidRPr="007E503E" w14:paraId="659CF96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8512C9" w14:textId="07450CBC" w:rsidR="003C437D" w:rsidRPr="007E503E" w:rsidRDefault="003C437D" w:rsidP="00925FBC">
            <w:pPr>
              <w:spacing w:beforeLines="20" w:before="48" w:afterLines="20" w:after="48"/>
              <w:jc w:val="center"/>
              <w:rPr>
                <w:rFonts w:eastAsia="Times New Roman"/>
                <w:sz w:val="16"/>
              </w:rPr>
            </w:pPr>
            <w:bookmarkStart w:id="25" w:name="S2-2507378"/>
            <w:r w:rsidRPr="004D55B4">
              <w:rPr>
                <w:rFonts w:eastAsia="Times New Roman" w:cs="Arial"/>
                <w:b/>
                <w:bCs/>
                <w:sz w:val="16"/>
                <w:szCs w:val="16"/>
              </w:rPr>
              <w:t>S2-2507378</w:t>
            </w:r>
            <w:bookmarkEnd w:id="2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D38D4B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Study proposal to enhance a NAS functionality</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454CB9" w14:textId="273365CD"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NEC</w:t>
            </w:r>
          </w:p>
        </w:tc>
      </w:tr>
    </w:tbl>
    <w:p w14:paraId="13C6DB77" w14:textId="6BF13A78" w:rsidR="00FD6821" w:rsidRDefault="00FD6821" w:rsidP="007D5496"/>
    <w:p w14:paraId="771134DB" w14:textId="1878EB88" w:rsidR="00D15A0F" w:rsidRDefault="00D15A0F" w:rsidP="00D15A0F">
      <w:pPr>
        <w:pStyle w:val="Heading2"/>
        <w:numPr>
          <w:ilvl w:val="1"/>
          <w:numId w:val="18"/>
        </w:numPr>
        <w:rPr>
          <w:lang w:eastAsia="zh-CN"/>
        </w:rPr>
      </w:pPr>
      <w:r>
        <w:rPr>
          <w:lang w:eastAsia="zh-CN"/>
        </w:rPr>
        <w:t xml:space="preserve">Summary of </w:t>
      </w:r>
      <w:r w:rsidR="00425A79">
        <w:rPr>
          <w:lang w:eastAsia="zh-CN"/>
        </w:rPr>
        <w:t>aspects proposed as KI</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417"/>
        <w:gridCol w:w="7229"/>
      </w:tblGrid>
      <w:tr w:rsidR="0031552E" w:rsidRPr="008C14F4" w14:paraId="318F1A99" w14:textId="1A95FA48"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59D88F" w14:textId="77777777" w:rsidR="0031552E" w:rsidRPr="002C76D5" w:rsidRDefault="0031552E" w:rsidP="00C254FE">
            <w:pPr>
              <w:spacing w:beforeLines="20" w:before="48" w:afterLines="20" w:after="48"/>
              <w:jc w:val="center"/>
              <w:rPr>
                <w:rFonts w:eastAsia="Times New Roman" w:cs="Arial"/>
                <w:b/>
                <w:bCs/>
                <w:sz w:val="16"/>
                <w:szCs w:val="16"/>
              </w:rPr>
            </w:pPr>
            <w:proofErr w:type="spellStart"/>
            <w:r w:rsidRPr="002C76D5">
              <w:rPr>
                <w:rFonts w:eastAsia="Times New Roman" w:cs="Arial"/>
                <w:b/>
                <w:bCs/>
                <w:sz w:val="16"/>
                <w:szCs w:val="16"/>
              </w:rPr>
              <w:t>TDoc</w:t>
            </w:r>
            <w:proofErr w:type="spellEnd"/>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98A814C" w14:textId="7777777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Sources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6AF588D" w14:textId="4514F93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KI summary</w:t>
            </w:r>
            <w:r w:rsidR="00F2631B" w:rsidRPr="002C76D5">
              <w:rPr>
                <w:rFonts w:eastAsia="Times New Roman" w:cs="Arial"/>
                <w:b/>
                <w:bCs/>
                <w:color w:val="000000"/>
                <w:sz w:val="16"/>
                <w:szCs w:val="16"/>
              </w:rPr>
              <w:t xml:space="preserve"> for connectivity services</w:t>
            </w:r>
            <w:r w:rsidR="002D3371" w:rsidRPr="002C76D5">
              <w:rPr>
                <w:rFonts w:eastAsia="Times New Roman" w:cs="Arial"/>
                <w:b/>
                <w:bCs/>
                <w:color w:val="000000"/>
                <w:sz w:val="16"/>
                <w:szCs w:val="16"/>
              </w:rPr>
              <w:t xml:space="preserve"> excluding </w:t>
            </w:r>
            <w:proofErr w:type="gramStart"/>
            <w:r w:rsidR="002D3371" w:rsidRPr="002C76D5">
              <w:rPr>
                <w:rFonts w:eastAsia="Times New Roman" w:cs="Arial"/>
                <w:b/>
                <w:bCs/>
                <w:color w:val="000000"/>
                <w:sz w:val="16"/>
                <w:szCs w:val="16"/>
              </w:rPr>
              <w:t>UP-based</w:t>
            </w:r>
            <w:proofErr w:type="gramEnd"/>
          </w:p>
        </w:tc>
      </w:tr>
      <w:tr w:rsidR="0031552E" w:rsidRPr="007E503E" w14:paraId="06EEDA54" w14:textId="30CFA1E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9FC3F3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S2-2506393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04384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OPPO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5B4FAB8" w14:textId="2A0BDC61"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How to route the NAS signalling between UE and the according NFs with less NAS signalling routing delay and avoiding potential NAS signalling congestion via a centralized AMF</w:t>
            </w:r>
          </w:p>
          <w:p w14:paraId="6B034FC4" w14:textId="7A2E254B"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The UE ID (e.g., 6G-GUTI) allocation and structure.</w:t>
            </w:r>
          </w:p>
          <w:p w14:paraId="28829CDE" w14:textId="09C7962B" w:rsidR="0031552E" w:rsidRPr="007E503E" w:rsidRDefault="00DB4BF8" w:rsidP="00DB4BF8">
            <w:pPr>
              <w:spacing w:beforeLines="20" w:before="48" w:afterLines="20" w:after="48"/>
              <w:rPr>
                <w:rFonts w:eastAsia="Times New Roman" w:cs="Arial"/>
                <w:color w:val="000000"/>
                <w:sz w:val="16"/>
                <w:szCs w:val="16"/>
              </w:rPr>
            </w:pPr>
            <w:r>
              <w:rPr>
                <w:rFonts w:eastAsia="Times New Roman" w:cs="Arial"/>
                <w:color w:val="000000"/>
                <w:sz w:val="16"/>
                <w:szCs w:val="16"/>
              </w:rPr>
              <w:t>N</w:t>
            </w:r>
            <w:r w:rsidRPr="00DB4BF8">
              <w:rPr>
                <w:rFonts w:eastAsia="Times New Roman" w:cs="Arial"/>
                <w:color w:val="000000"/>
                <w:sz w:val="16"/>
                <w:szCs w:val="16"/>
              </w:rPr>
              <w:t>etwork function selection and UE context storage</w:t>
            </w:r>
          </w:p>
        </w:tc>
      </w:tr>
      <w:tr w:rsidR="0031552E" w:rsidRPr="007E503E" w14:paraId="27103A59" w14:textId="272E158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43A6B4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S2-2506465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762FAF" w14:textId="2643092D"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Telecom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DFD5B53" w14:textId="3D37D927" w:rsidR="0031552E" w:rsidRPr="007E503E" w:rsidRDefault="00322932" w:rsidP="00C254FE">
            <w:pPr>
              <w:spacing w:beforeLines="20" w:before="48" w:afterLines="20" w:after="48"/>
              <w:rPr>
                <w:rFonts w:eastAsia="Times New Roman" w:cs="Arial"/>
                <w:color w:val="000000"/>
                <w:sz w:val="16"/>
                <w:szCs w:val="16"/>
              </w:rPr>
            </w:pPr>
            <w:r w:rsidRPr="00322932">
              <w:rPr>
                <w:rFonts w:eastAsia="Times New Roman" w:cs="Arial"/>
                <w:color w:val="000000"/>
                <w:sz w:val="16"/>
                <w:szCs w:val="16"/>
              </w:rPr>
              <w:t>Whether and how to design 6G NAS to meet the requirement of well-structured modularity between NAS functionalities</w:t>
            </w:r>
          </w:p>
        </w:tc>
      </w:tr>
      <w:tr w:rsidR="0031552E" w:rsidRPr="007E503E" w14:paraId="59581963" w14:textId="1DAF18CD"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49B1FC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S2-2506480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2A219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Mobile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15AD375" w14:textId="23A26A26" w:rsidR="002D3371" w:rsidRPr="002D3371"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How to categorize NAS functionalities</w:t>
            </w:r>
          </w:p>
          <w:p w14:paraId="65E8598F" w14:textId="568ED418" w:rsidR="002D3371" w:rsidRPr="002D3371" w:rsidRDefault="002D3371" w:rsidP="002D3371">
            <w:pPr>
              <w:spacing w:beforeLines="20" w:before="48" w:afterLines="20" w:after="48"/>
              <w:rPr>
                <w:rFonts w:eastAsia="Times New Roman" w:cs="Arial"/>
                <w:color w:val="000000"/>
                <w:sz w:val="16"/>
                <w:szCs w:val="16"/>
              </w:rPr>
            </w:pPr>
            <w:r>
              <w:rPr>
                <w:rFonts w:eastAsia="Times New Roman" w:cs="Arial"/>
                <w:color w:val="000000"/>
                <w:sz w:val="16"/>
                <w:szCs w:val="16"/>
              </w:rPr>
              <w:t>S</w:t>
            </w:r>
            <w:r w:rsidRPr="002D3371">
              <w:rPr>
                <w:rFonts w:eastAsia="Times New Roman" w:cs="Arial"/>
                <w:color w:val="000000"/>
                <w:sz w:val="16"/>
                <w:szCs w:val="16"/>
              </w:rPr>
              <w:t>upport for flexible and efficient introduction mechanism of new NAS functionality without any impact on other NAS functionality.</w:t>
            </w:r>
          </w:p>
          <w:p w14:paraId="615728D1" w14:textId="60A8B4F4" w:rsidR="0031552E" w:rsidRPr="007E503E"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Study the approaches for UE and Core Network interaction e.g., NAS enhancement, Service based interface between UE and Core Network.</w:t>
            </w:r>
          </w:p>
        </w:tc>
      </w:tr>
      <w:tr w:rsidR="0031552E" w:rsidRPr="007E503E" w14:paraId="20FD2376" w14:textId="2CA0248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3D2E24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S2-2506505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767B7A6"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MediaTek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5EEDA6B" w14:textId="77777777" w:rsidR="0031552E" w:rsidRDefault="00CA5F56" w:rsidP="00C254FE">
            <w:pPr>
              <w:spacing w:beforeLines="20" w:before="48" w:afterLines="20" w:after="48"/>
              <w:rPr>
                <w:rFonts w:eastAsia="Times New Roman" w:cs="Arial"/>
                <w:color w:val="000000"/>
                <w:sz w:val="16"/>
                <w:szCs w:val="16"/>
              </w:rPr>
            </w:pPr>
            <w:r w:rsidRPr="00CA5F56">
              <w:rPr>
                <w:rFonts w:eastAsia="Times New Roman" w:cs="Arial"/>
                <w:color w:val="000000"/>
                <w:sz w:val="16"/>
                <w:szCs w:val="16"/>
              </w:rPr>
              <w:t>enable the introduction of a new non-access stratum functionality without impacting other non-access stratum functionalities</w:t>
            </w:r>
          </w:p>
          <w:p w14:paraId="37B4A07C" w14:textId="77777777" w:rsidR="00EE3AA4" w:rsidRDefault="00EE3AA4" w:rsidP="00C254FE">
            <w:pPr>
              <w:spacing w:beforeLines="20" w:before="48" w:afterLines="20" w:after="48"/>
              <w:rPr>
                <w:rFonts w:eastAsia="Times New Roman" w:cs="Arial"/>
                <w:color w:val="000000"/>
                <w:sz w:val="16"/>
                <w:szCs w:val="16"/>
              </w:rPr>
            </w:pPr>
            <w:r w:rsidRPr="00EE3AA4">
              <w:rPr>
                <w:rFonts w:eastAsia="Times New Roman" w:cs="Arial"/>
                <w:color w:val="000000"/>
                <w:sz w:val="16"/>
                <w:szCs w:val="16"/>
              </w:rPr>
              <w:t>identify a minimal set of non-access stratum functionalities that does not get impacted by additional non-access stratum functionalities</w:t>
            </w:r>
          </w:p>
          <w:p w14:paraId="05080005" w14:textId="77777777" w:rsidR="00A82AD4" w:rsidRDefault="00A82AD4" w:rsidP="00C254FE">
            <w:pPr>
              <w:spacing w:beforeLines="20" w:before="48" w:afterLines="20" w:after="48"/>
              <w:rPr>
                <w:rFonts w:eastAsia="Times New Roman" w:cs="Arial"/>
                <w:color w:val="000000"/>
                <w:sz w:val="16"/>
                <w:szCs w:val="16"/>
              </w:rPr>
            </w:pPr>
            <w:r w:rsidRPr="00A82AD4">
              <w:rPr>
                <w:rFonts w:eastAsia="Times New Roman" w:cs="Arial"/>
                <w:color w:val="000000"/>
                <w:sz w:val="16"/>
                <w:szCs w:val="16"/>
              </w:rPr>
              <w:t>develop generic mechanisms for UE-Core Network interaction to support operator services</w:t>
            </w:r>
          </w:p>
          <w:p w14:paraId="60333936" w14:textId="77777777" w:rsidR="00290061" w:rsidRDefault="00290061" w:rsidP="00C254FE">
            <w:pPr>
              <w:spacing w:beforeLines="20" w:before="48" w:afterLines="20" w:after="48"/>
              <w:rPr>
                <w:rFonts w:eastAsia="Times New Roman" w:cs="Arial"/>
                <w:color w:val="000000"/>
                <w:sz w:val="16"/>
                <w:szCs w:val="16"/>
              </w:rPr>
            </w:pPr>
            <w:r w:rsidRPr="00290061">
              <w:rPr>
                <w:rFonts w:eastAsia="Times New Roman" w:cs="Arial"/>
                <w:color w:val="000000"/>
                <w:sz w:val="16"/>
                <w:szCs w:val="16"/>
              </w:rPr>
              <w:t>How to route control messages</w:t>
            </w:r>
          </w:p>
          <w:p w14:paraId="5B0C6EB1" w14:textId="77777777" w:rsidR="002F4B5F" w:rsidRDefault="002F4B5F" w:rsidP="00C254FE">
            <w:pPr>
              <w:spacing w:beforeLines="20" w:before="48" w:afterLines="20" w:after="48"/>
              <w:rPr>
                <w:rFonts w:eastAsia="Times New Roman" w:cs="Arial"/>
                <w:color w:val="000000"/>
                <w:sz w:val="16"/>
                <w:szCs w:val="16"/>
              </w:rPr>
            </w:pPr>
            <w:r w:rsidRPr="002F4B5F">
              <w:rPr>
                <w:rFonts w:eastAsia="Times New Roman" w:cs="Arial"/>
                <w:color w:val="000000"/>
                <w:sz w:val="16"/>
                <w:szCs w:val="16"/>
              </w:rPr>
              <w:t>Impact on termination point of interfaces between UE and CN</w:t>
            </w:r>
          </w:p>
          <w:p w14:paraId="6AAFDB9F" w14:textId="77777777" w:rsidR="00EE17AD" w:rsidRDefault="00EE17AD" w:rsidP="00C254FE">
            <w:pPr>
              <w:spacing w:beforeLines="20" w:before="48" w:afterLines="20" w:after="48"/>
              <w:rPr>
                <w:rFonts w:eastAsia="Times New Roman" w:cs="Arial"/>
                <w:color w:val="000000"/>
                <w:sz w:val="16"/>
                <w:szCs w:val="16"/>
              </w:rPr>
            </w:pPr>
            <w:r w:rsidRPr="00EE17AD">
              <w:rPr>
                <w:rFonts w:eastAsia="Times New Roman" w:cs="Arial"/>
                <w:color w:val="000000"/>
                <w:sz w:val="16"/>
                <w:szCs w:val="16"/>
              </w:rPr>
              <w:t>NAS architecture and system procedures</w:t>
            </w:r>
          </w:p>
          <w:p w14:paraId="16A61C12" w14:textId="24A95ECE" w:rsidR="00EE17AD" w:rsidRPr="007E503E" w:rsidRDefault="0087030A" w:rsidP="00C254FE">
            <w:pPr>
              <w:spacing w:beforeLines="20" w:before="48" w:afterLines="20" w:after="48"/>
              <w:rPr>
                <w:rFonts w:eastAsia="Times New Roman" w:cs="Arial"/>
                <w:color w:val="000000"/>
                <w:sz w:val="16"/>
                <w:szCs w:val="16"/>
              </w:rPr>
            </w:pPr>
            <w:r w:rsidRPr="0087030A">
              <w:rPr>
                <w:rFonts w:eastAsia="Times New Roman" w:cs="Arial"/>
                <w:color w:val="000000"/>
                <w:sz w:val="16"/>
                <w:szCs w:val="16"/>
              </w:rPr>
              <w:t>Where and how to handle authentication, security management and integrity protection</w:t>
            </w:r>
          </w:p>
        </w:tc>
      </w:tr>
      <w:tr w:rsidR="0031552E" w:rsidRPr="007E503E" w14:paraId="024809D3" w14:textId="2DA9057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463CA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S2-2506517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BC93D7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818043B" w14:textId="77777777" w:rsidR="0031552E" w:rsidRDefault="00CD7939" w:rsidP="00C254FE">
            <w:pPr>
              <w:spacing w:beforeLines="20" w:before="48" w:afterLines="20" w:after="48"/>
              <w:rPr>
                <w:rFonts w:eastAsia="Times New Roman" w:cs="Arial"/>
                <w:color w:val="000000"/>
                <w:sz w:val="16"/>
                <w:szCs w:val="16"/>
              </w:rPr>
            </w:pPr>
            <w:r w:rsidRPr="00CD7939">
              <w:rPr>
                <w:rFonts w:eastAsia="Times New Roman" w:cs="Arial"/>
                <w:color w:val="000000"/>
                <w:sz w:val="16"/>
                <w:szCs w:val="16"/>
              </w:rPr>
              <w:t>introduction of a new non-access stratum functionality in a variety of deployment scenarios without impacting other non-access stratum functionalities, especially without impacting the AMF</w:t>
            </w:r>
          </w:p>
          <w:p w14:paraId="7A4D2FBE" w14:textId="77777777" w:rsidR="00CD7939" w:rsidRDefault="00A937EB" w:rsidP="00C254FE">
            <w:pPr>
              <w:spacing w:beforeLines="20" w:before="48" w:afterLines="20" w:after="48"/>
              <w:rPr>
                <w:rFonts w:eastAsia="Times New Roman" w:cs="Arial"/>
                <w:color w:val="000000"/>
                <w:sz w:val="16"/>
                <w:szCs w:val="16"/>
              </w:rPr>
            </w:pPr>
            <w:r w:rsidRPr="00A937EB">
              <w:rPr>
                <w:rFonts w:eastAsia="Times New Roman" w:cs="Arial"/>
                <w:color w:val="000000"/>
                <w:sz w:val="16"/>
                <w:szCs w:val="16"/>
              </w:rPr>
              <w:t>identifying a minimal set of non-access stratum functionalities that does not get impacted by additional non-access stratum functionalities, especially dependency on the AMF</w:t>
            </w:r>
          </w:p>
          <w:p w14:paraId="1A8267F1" w14:textId="77777777" w:rsidR="000F01C3" w:rsidRDefault="000F01C3" w:rsidP="00C254FE">
            <w:pPr>
              <w:spacing w:beforeLines="20" w:before="48" w:afterLines="20" w:after="48"/>
              <w:rPr>
                <w:rFonts w:eastAsia="Times New Roman" w:cs="Arial"/>
                <w:color w:val="000000"/>
                <w:sz w:val="16"/>
                <w:szCs w:val="16"/>
              </w:rPr>
            </w:pPr>
            <w:r w:rsidRPr="000F01C3">
              <w:rPr>
                <w:rFonts w:eastAsia="Times New Roman" w:cs="Arial"/>
                <w:color w:val="000000"/>
                <w:sz w:val="16"/>
                <w:szCs w:val="16"/>
              </w:rPr>
              <w:t>How NAS functionality can be specified independent of each other and minimizing dependencies between NFs</w:t>
            </w:r>
          </w:p>
          <w:p w14:paraId="004816FE" w14:textId="77777777" w:rsidR="000F01C3" w:rsidRDefault="00BF045F" w:rsidP="00C254FE">
            <w:pPr>
              <w:spacing w:beforeLines="20" w:before="48" w:afterLines="20" w:after="48"/>
              <w:rPr>
                <w:rFonts w:eastAsia="Times New Roman" w:cs="Arial"/>
                <w:color w:val="000000"/>
                <w:sz w:val="16"/>
                <w:szCs w:val="16"/>
              </w:rPr>
            </w:pPr>
            <w:r w:rsidRPr="00BF045F">
              <w:rPr>
                <w:rFonts w:eastAsia="Times New Roman" w:cs="Arial"/>
                <w:color w:val="000000"/>
                <w:sz w:val="16"/>
                <w:szCs w:val="16"/>
              </w:rPr>
              <w:t>How NFs providing NAS functionality can be flexibly and efficiently deployed</w:t>
            </w:r>
          </w:p>
          <w:p w14:paraId="484480D9" w14:textId="343F3F75" w:rsidR="00EF6319" w:rsidRPr="007E503E" w:rsidRDefault="00EF6319" w:rsidP="00C254FE">
            <w:pPr>
              <w:spacing w:beforeLines="20" w:before="48" w:afterLines="20" w:after="48"/>
              <w:rPr>
                <w:rFonts w:eastAsia="Times New Roman" w:cs="Arial"/>
                <w:color w:val="000000"/>
                <w:sz w:val="16"/>
                <w:szCs w:val="16"/>
              </w:rPr>
            </w:pPr>
            <w:r w:rsidRPr="00EF6319">
              <w:rPr>
                <w:rFonts w:eastAsia="Times New Roman" w:cs="Arial"/>
                <w:color w:val="000000"/>
                <w:sz w:val="16"/>
                <w:szCs w:val="16"/>
              </w:rPr>
              <w:t>What interactions between UE-and-CN, UE-and-RAN and RAN-and-CN are required</w:t>
            </w:r>
          </w:p>
        </w:tc>
      </w:tr>
      <w:tr w:rsidR="0031552E" w:rsidRPr="007E503E" w14:paraId="54CC08B4" w14:textId="08F872D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ADA657"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S2-2506523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28A197" w14:textId="77777777"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Ofinno</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5E23830" w14:textId="5CF896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determine whether the UE/network supports 6G NAS functionality.</w:t>
            </w:r>
          </w:p>
          <w:p w14:paraId="12926946" w14:textId="5B121A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identify/discover a NF which is supporting 6G NAS functionality.</w:t>
            </w:r>
          </w:p>
          <w:p w14:paraId="15DD621F" w14:textId="7FCFDE17"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transport NAS messages between the UE and the network that are supporting 6G NAS functionality with minimum involvements of other existing NFs.</w:t>
            </w:r>
          </w:p>
          <w:p w14:paraId="690A01DF" w14:textId="0028D84A"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minimize congestion/overhead in NAS signalling.</w:t>
            </w:r>
          </w:p>
          <w:p w14:paraId="3FF6B435" w14:textId="0FC2EF82"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no or minimum impacts on other existing NFs, when the NF supporting 6G NAS functionality is used.</w:t>
            </w:r>
          </w:p>
          <w:p w14:paraId="060046DD" w14:textId="77777777" w:rsidR="0031552E"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the security of the 6G NAS functionality (e.g. which NF (AMF, or else) will be responsible for NAS security, and corresponding procedures), based on coordination with SA3</w:t>
            </w:r>
          </w:p>
          <w:p w14:paraId="19FE4FA6" w14:textId="77777777" w:rsidR="00F04AFC" w:rsidRDefault="00F04AFC" w:rsidP="00B42996">
            <w:pPr>
              <w:spacing w:beforeLines="20" w:before="48" w:afterLines="20" w:after="48"/>
              <w:rPr>
                <w:rFonts w:eastAsia="Times New Roman" w:cs="Arial"/>
                <w:color w:val="000000"/>
                <w:sz w:val="16"/>
                <w:szCs w:val="16"/>
              </w:rPr>
            </w:pPr>
            <w:r w:rsidRPr="00F04AFC">
              <w:rPr>
                <w:rFonts w:eastAsia="Times New Roman" w:cs="Arial"/>
                <w:color w:val="000000"/>
                <w:sz w:val="16"/>
                <w:szCs w:val="16"/>
              </w:rPr>
              <w:t>Identify a minimal set of NAS functionalities to be supported for all UEs using general connectivity services, and the additional NAS functionalities to be supported for certain types of UEs (e.g. NB-IoT)</w:t>
            </w:r>
          </w:p>
          <w:p w14:paraId="3E5A30F1" w14:textId="0847E5DF" w:rsidR="001C572B" w:rsidRPr="007E503E" w:rsidRDefault="001C572B" w:rsidP="00B42996">
            <w:pPr>
              <w:spacing w:beforeLines="20" w:before="48" w:afterLines="20" w:after="48"/>
              <w:rPr>
                <w:rFonts w:eastAsia="Times New Roman" w:cs="Arial"/>
                <w:color w:val="000000"/>
                <w:sz w:val="16"/>
                <w:szCs w:val="16"/>
              </w:rPr>
            </w:pPr>
            <w:r w:rsidRPr="001C572B">
              <w:rPr>
                <w:rFonts w:eastAsia="Times New Roman" w:cs="Arial"/>
                <w:color w:val="000000"/>
                <w:sz w:val="16"/>
                <w:szCs w:val="16"/>
              </w:rPr>
              <w:t>How to support the 6G NAS functionality in roaming scenarios</w:t>
            </w:r>
          </w:p>
        </w:tc>
      </w:tr>
      <w:tr w:rsidR="0031552E" w:rsidRPr="007E503E" w14:paraId="51F9BE2F" w14:textId="59D71C5B"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76BC2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S2-2506555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9A13E3" w14:textId="005C19DA"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InterDigital</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2F25626" w14:textId="623BA1F9"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redefine the functional split between the Access and Mobility Management Function (AMF) and other Core Network Functions (NFs).</w:t>
            </w:r>
          </w:p>
          <w:p w14:paraId="75DF9EC8" w14:textId="2C42263E"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remove dependencies between NAS features in order   to support independent evolution and deployment.</w:t>
            </w:r>
          </w:p>
          <w:p w14:paraId="6AACA56B" w14:textId="0B4214D6" w:rsidR="0031552E"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Reduce NAS routing constraints by supporting direct routing of NAS messages to target NFs</w:t>
            </w:r>
          </w:p>
          <w:p w14:paraId="644B6136" w14:textId="6BA70E6A"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the 6G system can support distributed NAS design principles to enable minimal configurations.</w:t>
            </w:r>
          </w:p>
          <w:p w14:paraId="3ADD3ABF" w14:textId="22257847"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 xml:space="preserve">Whether there is a need to define criteria for determining functional independence among NAS </w:t>
            </w:r>
            <w:proofErr w:type="gramStart"/>
            <w:r w:rsidRPr="007C1F35">
              <w:rPr>
                <w:rFonts w:eastAsia="Times New Roman" w:cs="Arial"/>
                <w:color w:val="000000"/>
                <w:sz w:val="16"/>
                <w:szCs w:val="16"/>
              </w:rPr>
              <w:t>module</w:t>
            </w:r>
            <w:proofErr w:type="gramEnd"/>
          </w:p>
          <w:p w14:paraId="7CFB9F35" w14:textId="71F1DC5E" w:rsid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new NAS functionalities can be integrated dynamically without introducing backward compatibility or dependency issues on the core minimal set.</w:t>
            </w:r>
          </w:p>
          <w:p w14:paraId="2E183D19" w14:textId="7CDCA69B"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allow for flexible UE-CN and RAN-CN interactions, potentially bypassing the AMF where appropriate.</w:t>
            </w:r>
          </w:p>
          <w:p w14:paraId="72ECA931" w14:textId="71F4FFD1"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support diverse 6G deployment scenarios (e.g., distributed, NPNs, NTNs) through adaptable signalling paths and transport protocols.</w:t>
            </w:r>
          </w:p>
          <w:p w14:paraId="2C67BCE8" w14:textId="277B55CF" w:rsidR="007C1F35" w:rsidRPr="007E503E"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enable the dynamic provisioning of NAS functionalities and policies in a service-agnostic, operator-customizable manner</w:t>
            </w:r>
          </w:p>
        </w:tc>
      </w:tr>
      <w:tr w:rsidR="0031552E" w:rsidRPr="007E503E" w14:paraId="36B69911" w14:textId="1E50DE3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501FF4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S2-2506577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2B43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LG Electronics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E07007F" w14:textId="77777777"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enable the introduction of a new non-access stratum functionality without impacting other non-access stratum functionalities.</w:t>
            </w:r>
          </w:p>
          <w:p w14:paraId="2DAAD204" w14:textId="4432D039"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identify a minimal set of non-access stratum functionalities that does not get impacted by additional non-access stratum functionalities.</w:t>
            </w:r>
          </w:p>
          <w:p w14:paraId="1F6A5BFF" w14:textId="5FE67D00" w:rsidR="0031552E" w:rsidRPr="007E503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develop generic mechanisms for UE-Core Network interaction to support operator services</w:t>
            </w:r>
          </w:p>
        </w:tc>
      </w:tr>
      <w:tr w:rsidR="0031552E" w:rsidRPr="007E503E" w14:paraId="4B0AE97F" w14:textId="0DE95CB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61AE5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S2-2506611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EC0F1D8" w14:textId="7DAF93AE" w:rsidR="0031552E" w:rsidRPr="007E503E" w:rsidRDefault="00923219" w:rsidP="00C254FE">
            <w:pPr>
              <w:spacing w:beforeLines="20" w:before="48" w:afterLines="20" w:after="48"/>
              <w:rPr>
                <w:rFonts w:eastAsia="Times New Roman"/>
                <w:sz w:val="16"/>
              </w:rPr>
            </w:pPr>
            <w:r w:rsidRPr="007E503E">
              <w:rPr>
                <w:rFonts w:eastAsia="Times New Roman" w:cs="Arial"/>
                <w:color w:val="000000"/>
                <w:sz w:val="16"/>
                <w:szCs w:val="16"/>
              </w:rPr>
              <w:t>V</w:t>
            </w:r>
            <w:r w:rsidR="0031552E" w:rsidRPr="007E503E">
              <w:rPr>
                <w:rFonts w:eastAsia="Times New Roman" w:cs="Arial"/>
                <w:color w:val="000000"/>
                <w:sz w:val="16"/>
                <w:szCs w:val="16"/>
              </w:rPr>
              <w:t>ivo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9EE4F02" w14:textId="77777777" w:rsidR="0036760E" w:rsidRPr="0036760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 xml:space="preserve">How to support distributed UE-CN communication with direct NAS </w:t>
            </w:r>
            <w:proofErr w:type="spellStart"/>
            <w:r w:rsidRPr="0036760E">
              <w:rPr>
                <w:rFonts w:eastAsia="Times New Roman" w:cs="Arial"/>
                <w:color w:val="000000"/>
                <w:sz w:val="16"/>
                <w:szCs w:val="16"/>
              </w:rPr>
              <w:t>signaling</w:t>
            </w:r>
            <w:proofErr w:type="spellEnd"/>
            <w:r w:rsidRPr="0036760E">
              <w:rPr>
                <w:rFonts w:eastAsia="Times New Roman" w:cs="Arial"/>
                <w:color w:val="000000"/>
                <w:sz w:val="16"/>
                <w:szCs w:val="16"/>
              </w:rPr>
              <w:t xml:space="preserve"> connection between UE and 6G NFs, i.e. no single NAS </w:t>
            </w:r>
            <w:proofErr w:type="spellStart"/>
            <w:r w:rsidRPr="0036760E">
              <w:rPr>
                <w:rFonts w:eastAsia="Times New Roman" w:cs="Arial"/>
                <w:color w:val="000000"/>
                <w:sz w:val="16"/>
                <w:szCs w:val="16"/>
              </w:rPr>
              <w:t>signaling</w:t>
            </w:r>
            <w:proofErr w:type="spellEnd"/>
            <w:r w:rsidRPr="0036760E">
              <w:rPr>
                <w:rFonts w:eastAsia="Times New Roman" w:cs="Arial"/>
                <w:color w:val="000000"/>
                <w:sz w:val="16"/>
                <w:szCs w:val="16"/>
              </w:rPr>
              <w:t xml:space="preserve"> anchor.</w:t>
            </w:r>
          </w:p>
          <w:p w14:paraId="4C97B918" w14:textId="3DDBBB3B" w:rsidR="0031552E" w:rsidRPr="007E503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How to define a minimal set of NAS functionalities to support modular UE-CN communication</w:t>
            </w:r>
          </w:p>
        </w:tc>
      </w:tr>
      <w:tr w:rsidR="0031552E" w:rsidRPr="007E503E" w14:paraId="7AF6E490" w14:textId="10737E4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AC9B0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S2-2506752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2DF4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F6C265" w14:textId="7777777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enable the introduction of a new non-access stratum functionality without impacting other non-access stratum functionalities.</w:t>
            </w:r>
          </w:p>
          <w:p w14:paraId="168C8C30" w14:textId="54BC155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identify a minimal set of non-access stratum functionalities that does not get impacted by additional non-access stratum functionalities.</w:t>
            </w:r>
          </w:p>
          <w:p w14:paraId="39C144B6" w14:textId="580ECA79" w:rsidR="0031552E" w:rsidRPr="007E503E"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develop generic mechanisms for UE-Core Network interaction to support different deployment requirements.</w:t>
            </w:r>
          </w:p>
        </w:tc>
      </w:tr>
      <w:tr w:rsidR="0031552E" w:rsidRPr="007E503E" w14:paraId="6C3D3CE1" w14:textId="3612057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B617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70EB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ZTE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D9F6D3C" w14:textId="7A12E16E" w:rsidR="00E66CB5" w:rsidRPr="00E66CB5"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enable the introduction of a new non-access stratum functionality without impacting other non-access stratum functionalities</w:t>
            </w:r>
          </w:p>
          <w:p w14:paraId="6C6826FA" w14:textId="362DA623" w:rsidR="0031552E" w:rsidRPr="007E503E"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identify a minimal set of non-access stratum functionalities that does not get impacted by additional non-access stratum functionalities.</w:t>
            </w:r>
          </w:p>
        </w:tc>
      </w:tr>
      <w:tr w:rsidR="0031552E" w:rsidRPr="007E503E" w14:paraId="31406A6A" w14:textId="2DAE2AC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45563E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S2-2506822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7AE8C4" w14:textId="77777777"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CEWiT</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2A4EF0D" w14:textId="3AA8AE8D" w:rsidR="0031552E"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E</w:t>
            </w:r>
            <w:r w:rsidR="00AD6287" w:rsidRPr="00AD6287">
              <w:rPr>
                <w:rFonts w:eastAsia="Times New Roman" w:cs="Arial"/>
                <w:color w:val="000000"/>
                <w:sz w:val="16"/>
                <w:szCs w:val="16"/>
              </w:rPr>
              <w:t>nhancements to NAS for newly added functionalities supporting connectivity and beyond connectivity services in 6G without impacting the existing NAS functionalities</w:t>
            </w:r>
          </w:p>
          <w:p w14:paraId="29070E01" w14:textId="77777777" w:rsidR="00AD6287"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I</w:t>
            </w:r>
            <w:r w:rsidRPr="009366D7">
              <w:rPr>
                <w:rFonts w:eastAsia="Times New Roman" w:cs="Arial"/>
                <w:color w:val="000000"/>
                <w:sz w:val="16"/>
                <w:szCs w:val="16"/>
              </w:rPr>
              <w:t>dentify a minimal set of NAS functionalities suitable for all devices, including those with limited capabilities like low- powered IoT devices</w:t>
            </w:r>
          </w:p>
          <w:p w14:paraId="0DAD1B6C" w14:textId="4A668123" w:rsidR="00952649" w:rsidRPr="007E503E" w:rsidRDefault="00952649" w:rsidP="00C254FE">
            <w:pPr>
              <w:spacing w:beforeLines="20" w:before="48" w:afterLines="20" w:after="48"/>
              <w:rPr>
                <w:rFonts w:eastAsia="Times New Roman" w:cs="Arial"/>
                <w:color w:val="000000"/>
                <w:sz w:val="16"/>
                <w:szCs w:val="16"/>
              </w:rPr>
            </w:pPr>
            <w:r w:rsidRPr="00952649">
              <w:rPr>
                <w:rFonts w:eastAsia="Times New Roman" w:cs="Arial"/>
                <w:color w:val="000000"/>
                <w:sz w:val="16"/>
                <w:szCs w:val="16"/>
              </w:rPr>
              <w:t>How efficiently and securely the NAS messages can be transmitted, with reduced complexity and signalling overhead</w:t>
            </w:r>
          </w:p>
        </w:tc>
      </w:tr>
      <w:tr w:rsidR="0031552E" w:rsidRPr="007E503E" w14:paraId="270B043E" w14:textId="1841319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F3F3BB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S2-2506840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4ABB95"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Samsung</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76347B2" w14:textId="00FECBBD" w:rsidR="002014F4" w:rsidRPr="002014F4"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Identify a minimal set of NAS functionalities (e.g., mobility management, session management) that does not get impacted by a beyond connectivity operator services.</w:t>
            </w:r>
          </w:p>
          <w:p w14:paraId="18183544" w14:textId="6950BB4F" w:rsidR="0031552E" w:rsidRPr="007E503E"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How to mitigate the impact on existing NAS functionalities when introducing a new NAS functionality</w:t>
            </w:r>
          </w:p>
        </w:tc>
      </w:tr>
      <w:tr w:rsidR="0031552E" w:rsidRPr="007E503E" w14:paraId="48BBFD45" w14:textId="0B0AA04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E927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S2-2506868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0F299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IIT Bombay</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443702A" w14:textId="6DEACCC3"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enable the 6G system to handle higher signalling load</w:t>
            </w:r>
          </w:p>
          <w:p w14:paraId="3A32E069" w14:textId="6EFB97F5"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reduce service delivery latency in the 6G System</w:t>
            </w:r>
          </w:p>
          <w:p w14:paraId="31B3601E" w14:textId="738AFC58" w:rsidR="0031552E" w:rsidRPr="007E503E"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Study the placement and functionalities of network functions to support such mechanisms</w:t>
            </w:r>
          </w:p>
        </w:tc>
      </w:tr>
      <w:tr w:rsidR="0031552E" w:rsidRPr="007E503E" w14:paraId="56CF7B36" w14:textId="129EA94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F01FBD"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S2-2506871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B8E51" w14:textId="77777777"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Futurewei</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92C6D3C" w14:textId="77777777" w:rsidR="00C6173C" w:rsidRPr="00C6173C"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distribute NAS functionality such that handling routing of NAS signalling is separate from functionality handles basic registration and mobility management, and other functionality for enhanced services.</w:t>
            </w:r>
          </w:p>
          <w:p w14:paraId="6BD17C02" w14:textId="12FC1657" w:rsidR="0031552E" w:rsidRPr="007E503E"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enhance mechanisms and procedures for signalling for paging and reduce congestion in the control plane.</w:t>
            </w:r>
          </w:p>
        </w:tc>
      </w:tr>
      <w:tr w:rsidR="0031552E" w:rsidRPr="007E503E" w14:paraId="1EDDD7C5" w14:textId="650E67B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B6B2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S2-2506903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3AAD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Apple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4AD092D" w14:textId="3D2B6CA0" w:rsidR="0031552E" w:rsidRPr="007E503E" w:rsidRDefault="00D04556" w:rsidP="00C254FE">
            <w:pPr>
              <w:spacing w:beforeLines="20" w:before="48" w:afterLines="20" w:after="48"/>
              <w:rPr>
                <w:rFonts w:eastAsia="Times New Roman" w:cs="Arial"/>
                <w:color w:val="000000"/>
                <w:sz w:val="16"/>
                <w:szCs w:val="16"/>
              </w:rPr>
            </w:pPr>
            <w:r>
              <w:rPr>
                <w:rFonts w:eastAsia="Times New Roman" w:cs="Arial"/>
                <w:color w:val="000000"/>
                <w:sz w:val="16"/>
                <w:szCs w:val="16"/>
              </w:rPr>
              <w:t>w</w:t>
            </w:r>
            <w:r w:rsidRPr="00D04556">
              <w:rPr>
                <w:rFonts w:eastAsia="Times New Roman" w:cs="Arial"/>
                <w:color w:val="000000"/>
                <w:sz w:val="16"/>
                <w:szCs w:val="16"/>
              </w:rPr>
              <w:t>hether and how to maintain connectivity between UE and legacy network functions, such as SMF, PCF, SMSF, etc., while enabling different mechanisms for the UE to have communication with new network functions that will be introduced in 6G</w:t>
            </w:r>
          </w:p>
        </w:tc>
      </w:tr>
      <w:tr w:rsidR="0031552E" w:rsidRPr="007E503E" w14:paraId="0CFF9D17" w14:textId="65C67AE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AB55F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S2-2506942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C169A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Ericsson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06323F6" w14:textId="0EC742AB" w:rsidR="00842B7F" w:rsidRPr="00842B7F"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 xml:space="preserve">Identify if there is any potential improvement on the support for the UE connectivity-based functionalities in addition to the re-use of existing basic 5GS NAS mobility and session management handling mechanisms. </w:t>
            </w:r>
          </w:p>
          <w:p w14:paraId="56678941" w14:textId="236E9E0B" w:rsidR="00842B7F" w:rsidRPr="00842B7F" w:rsidRDefault="00865913" w:rsidP="00842B7F">
            <w:pPr>
              <w:spacing w:beforeLines="20" w:before="48" w:afterLines="20" w:after="48"/>
              <w:rPr>
                <w:rFonts w:eastAsia="Times New Roman" w:cs="Arial"/>
                <w:color w:val="000000"/>
                <w:sz w:val="16"/>
                <w:szCs w:val="16"/>
              </w:rPr>
            </w:pPr>
            <w:r>
              <w:rPr>
                <w:rFonts w:eastAsia="Times New Roman" w:cs="Arial"/>
                <w:color w:val="000000"/>
                <w:sz w:val="16"/>
                <w:szCs w:val="16"/>
              </w:rPr>
              <w:t>I</w:t>
            </w:r>
            <w:r w:rsidR="00842B7F" w:rsidRPr="00842B7F">
              <w:rPr>
                <w:rFonts w:eastAsia="Times New Roman" w:cs="Arial"/>
                <w:color w:val="000000"/>
                <w:sz w:val="16"/>
                <w:szCs w:val="16"/>
              </w:rPr>
              <w:t>nvestigate the UE-CN communication to support the UE interworking between 6G system and 5G system.</w:t>
            </w:r>
          </w:p>
          <w:p w14:paraId="0A670C8D" w14:textId="722D528B" w:rsidR="0031552E" w:rsidRPr="007E503E"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Investigate the possibility of designing a new common UE and CN communication mechanism for any new services without dependency to the UE connectivity-based functionalities</w:t>
            </w:r>
          </w:p>
        </w:tc>
      </w:tr>
      <w:tr w:rsidR="0031552E" w:rsidRPr="007E503E" w14:paraId="609DA7B6" w14:textId="72E565E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A386C"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S2-2506975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236851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TCL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734DA94" w14:textId="6771CA8F"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improve RAN-Core network interface to connect UE directly to any core network functions without the help of AMF?</w:t>
            </w:r>
          </w:p>
          <w:p w14:paraId="21B23AE1" w14:textId="7EAAF027"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support UE discover the core network functions to acquire services? How to route the UE uplink service requests?</w:t>
            </w:r>
          </w:p>
          <w:p w14:paraId="62E74F9F" w14:textId="75052F46" w:rsidR="0031552E"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For downlink messages, how to keep UE reachable if there is no core network anchor such as AMF?</w:t>
            </w:r>
          </w:p>
          <w:p w14:paraId="0B258276" w14:textId="3162D23E" w:rsidR="00AE134D" w:rsidRPr="00AE134D"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support UE mobility management among multiple core network functions? How to synchronize UE mobility and location information among multiple core network functions?</w:t>
            </w:r>
          </w:p>
          <w:p w14:paraId="658355B6" w14:textId="23BD275E" w:rsidR="00AE134D" w:rsidRPr="007E503E"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manage, transfer and synchronize UE contexts between network functions during UE mobility when the UE status is different on each NF?</w:t>
            </w:r>
          </w:p>
        </w:tc>
      </w:tr>
      <w:tr w:rsidR="0031552E" w:rsidRPr="007E503E" w14:paraId="0B80360A" w14:textId="229CFB1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7ECD4"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S2-2506988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97BED1" w14:textId="03A1505B"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 xml:space="preserve">Qualcomm </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0DCF7EE" w14:textId="57B572B2"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enable the introduction of a new non-access stratum functionality without impacting other non-access stratum functionalities.</w:t>
            </w:r>
          </w:p>
          <w:p w14:paraId="3820096D" w14:textId="388D04B0"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 xml:space="preserve">Whether and how to identify a minimal set of non-access stratum functionalities that does not get impacted by additional non-access stratum functionalities. </w:t>
            </w:r>
          </w:p>
          <w:p w14:paraId="7B59786B" w14:textId="4A7DF21A" w:rsidR="0031552E" w:rsidRPr="007E503E"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develop generic mechanisms for UE-Core Network interaction to support operator services offered over the control plane.</w:t>
            </w:r>
          </w:p>
        </w:tc>
      </w:tr>
      <w:tr w:rsidR="0031552E" w:rsidRPr="007E503E" w14:paraId="0C52BFC0" w14:textId="0F5CFBF3"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0A5D68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S2-2507055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192FF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Nokia, AT&amp;T, T-Mobile US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6C21A8" w14:textId="77B2D6A0"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enable the introduction of a new non-access stratum functionality without impacting other non-access stratum functionalities.</w:t>
            </w:r>
          </w:p>
          <w:p w14:paraId="50541075" w14:textId="3B5695C2"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 xml:space="preserve">Whether and how to identify a minimal set of independent non-access stratum functionalities depending on the type of typical user equipment (e.g. IoT vs </w:t>
            </w:r>
            <w:proofErr w:type="spellStart"/>
            <w:r w:rsidRPr="006B3AF9">
              <w:rPr>
                <w:rFonts w:eastAsia="Times New Roman" w:cs="Arial"/>
                <w:color w:val="000000"/>
                <w:sz w:val="16"/>
                <w:szCs w:val="16"/>
              </w:rPr>
              <w:t>eMBB</w:t>
            </w:r>
            <w:proofErr w:type="spellEnd"/>
            <w:r w:rsidRPr="006B3AF9">
              <w:rPr>
                <w:rFonts w:eastAsia="Times New Roman" w:cs="Arial"/>
                <w:color w:val="000000"/>
                <w:sz w:val="16"/>
                <w:szCs w:val="16"/>
              </w:rPr>
              <w:t>).</w:t>
            </w:r>
          </w:p>
          <w:p w14:paraId="7D3A49C1" w14:textId="674DD0C2" w:rsidR="0031552E" w:rsidRPr="007E503E"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develop generic mechanisms (e.g. authorization, discovery) for UE-Core Network interaction to support operator services.</w:t>
            </w:r>
          </w:p>
        </w:tc>
      </w:tr>
      <w:tr w:rsidR="0031552E" w:rsidRPr="007E503E" w14:paraId="497A9B2A" w14:textId="1F73BB0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D92DD2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S2-2507124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74D3F1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227923F" w14:textId="7761837F"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avoid impacts on other non-access stratum functionalities when introducing a new non-access stratum functionality for both connectivity services and beyond connectivity services.</w:t>
            </w:r>
          </w:p>
          <w:p w14:paraId="232273D3" w14:textId="2CD1E2C0"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support flexible NAS distribution considering the termination of the NAS message for both connectivity services and beyond connectivity services.</w:t>
            </w:r>
          </w:p>
          <w:p w14:paraId="35D9CC4A" w14:textId="687DF32A" w:rsidR="0031552E" w:rsidRPr="007E503E"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develop a generic NAS control mechanism for agile deployment of beyond-connectivity services, including an efficient discovery mechanism of network provided services (e.g., computing, sensing, etc.) to enable the UE to invoke these services when required.</w:t>
            </w:r>
          </w:p>
        </w:tc>
      </w:tr>
      <w:tr w:rsidR="0031552E" w:rsidRPr="007E503E" w14:paraId="44B3FEFB" w14:textId="5C78978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9F887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S2-2507135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934ABE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ETRI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7C3D7BC" w14:textId="4BDDB715"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define functional building blocks and their composition rules.</w:t>
            </w:r>
          </w:p>
          <w:p w14:paraId="5F38427A" w14:textId="1D67B7B2"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ensure modularity across control, user, and management planes.</w:t>
            </w:r>
          </w:p>
          <w:p w14:paraId="0C5B33D7" w14:textId="02D63DFF"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enable component-level reusability and versioning.</w:t>
            </w:r>
          </w:p>
          <w:p w14:paraId="7CD747B8" w14:textId="542F09F7" w:rsidR="0031552E"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Mapping of modular functions to deployment environments</w:t>
            </w:r>
          </w:p>
          <w:p w14:paraId="452D0EE9" w14:textId="1A204BF7"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new NAS functionalities can be introduced independently of existing ones.</w:t>
            </w:r>
          </w:p>
          <w:p w14:paraId="6CA1DEAD" w14:textId="2E3E92F6"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to define a minimal baseline NAS profile that can remain unaffected by additional extensions.</w:t>
            </w:r>
          </w:p>
          <w:p w14:paraId="195B1C1F" w14:textId="48B24889" w:rsidR="003D2576" w:rsidRPr="007E503E"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Definition of generic UE-CN interaction patterns for extensible NAS support.</w:t>
            </w:r>
          </w:p>
        </w:tc>
      </w:tr>
      <w:tr w:rsidR="0031552E" w:rsidRPr="007E503E" w14:paraId="65CCAB5A" w14:textId="0718D78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49CE42"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S2-2507200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04877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Lenovo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F8626B9" w14:textId="7B9AA13B"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Whether and how to identify a minimal set of NAS functionalities that does not get impacted by additional NAS functionalities.</w:t>
            </w:r>
          </w:p>
          <w:p w14:paraId="38885F40" w14:textId="063DAC34"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 xml:space="preserve">How to efficiently route NAS message between UE and control plane </w:t>
            </w:r>
            <w:proofErr w:type="gramStart"/>
            <w:r w:rsidRPr="00CC6A2C">
              <w:rPr>
                <w:rFonts w:eastAsia="Times New Roman" w:cs="Arial"/>
                <w:color w:val="000000"/>
                <w:sz w:val="16"/>
                <w:szCs w:val="16"/>
              </w:rPr>
              <w:t>NFs;</w:t>
            </w:r>
            <w:proofErr w:type="gramEnd"/>
          </w:p>
          <w:p w14:paraId="5F101BC5" w14:textId="18DF2B04" w:rsidR="0031552E" w:rsidRPr="007E503E" w:rsidRDefault="00CC6A2C" w:rsidP="00CC6A2C">
            <w:pPr>
              <w:spacing w:beforeLines="20" w:before="48" w:afterLines="20" w:after="48"/>
              <w:rPr>
                <w:rFonts w:eastAsia="Times New Roman" w:cs="Arial"/>
                <w:color w:val="000000"/>
                <w:sz w:val="16"/>
                <w:szCs w:val="16"/>
              </w:rPr>
            </w:pPr>
            <w:r>
              <w:rPr>
                <w:rFonts w:eastAsia="Times New Roman" w:cs="Arial"/>
                <w:color w:val="000000"/>
                <w:sz w:val="16"/>
                <w:szCs w:val="16"/>
              </w:rPr>
              <w:t>H</w:t>
            </w:r>
            <w:r w:rsidRPr="00CC6A2C">
              <w:rPr>
                <w:rFonts w:eastAsia="Times New Roman" w:cs="Arial"/>
                <w:color w:val="000000"/>
                <w:sz w:val="16"/>
                <w:szCs w:val="16"/>
              </w:rPr>
              <w:t>ow to enable direct security procedure (e.g. authentication, authorization) between the UE and the target core network NF.</w:t>
            </w:r>
          </w:p>
        </w:tc>
      </w:tr>
      <w:tr w:rsidR="0031552E" w:rsidRPr="007E503E" w14:paraId="7266E549" w14:textId="34B33FD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D68976"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S2-2507353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55E015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Xiaomi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BBF9EA0" w14:textId="44D1DD3D"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is architecturally modular, and implementation modular with as little independency from each self-contained module as </w:t>
            </w:r>
            <w:proofErr w:type="gramStart"/>
            <w:r w:rsidRPr="002A798F">
              <w:rPr>
                <w:rFonts w:eastAsia="Times New Roman" w:cs="Arial"/>
                <w:color w:val="000000"/>
                <w:sz w:val="16"/>
                <w:szCs w:val="16"/>
              </w:rPr>
              <w:t>possible;</w:t>
            </w:r>
            <w:proofErr w:type="gramEnd"/>
          </w:p>
          <w:p w14:paraId="51351925" w14:textId="0FC7D288"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supports control signalling for connectivity services and beyond connectivity </w:t>
            </w:r>
            <w:proofErr w:type="gramStart"/>
            <w:r w:rsidRPr="002A798F">
              <w:rPr>
                <w:rFonts w:eastAsia="Times New Roman" w:cs="Arial"/>
                <w:color w:val="000000"/>
                <w:sz w:val="16"/>
                <w:szCs w:val="16"/>
              </w:rPr>
              <w:t>services;</w:t>
            </w:r>
            <w:proofErr w:type="gramEnd"/>
          </w:p>
          <w:p w14:paraId="7D12830B" w14:textId="77EAAC54"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supports UE-CN interaction for control signalling over control </w:t>
            </w:r>
            <w:proofErr w:type="gramStart"/>
            <w:r w:rsidRPr="002A798F">
              <w:rPr>
                <w:rFonts w:eastAsia="Times New Roman" w:cs="Arial"/>
                <w:color w:val="000000"/>
                <w:sz w:val="16"/>
                <w:szCs w:val="16"/>
              </w:rPr>
              <w:t>plane;</w:t>
            </w:r>
            <w:proofErr w:type="gramEnd"/>
          </w:p>
          <w:p w14:paraId="4A3A3EB2" w14:textId="7CCF64C2"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supports UE-CN interaction for control signalling over user </w:t>
            </w:r>
            <w:proofErr w:type="gramStart"/>
            <w:r w:rsidRPr="002A798F">
              <w:rPr>
                <w:rFonts w:eastAsia="Times New Roman" w:cs="Arial"/>
                <w:color w:val="000000"/>
                <w:sz w:val="16"/>
                <w:szCs w:val="16"/>
              </w:rPr>
              <w:t>plane;</w:t>
            </w:r>
            <w:proofErr w:type="gramEnd"/>
          </w:p>
          <w:p w14:paraId="3095F813" w14:textId="6FCD9E08" w:rsidR="0031552E"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design UE-CN interaction should be conceived considering at least the following aspects: cloud native, sustainability and energy efficiency, robustness and resiliency, etc.</w:t>
            </w:r>
          </w:p>
          <w:p w14:paraId="27C3B471" w14:textId="77777777" w:rsidR="000361FB" w:rsidRPr="000361FB"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 xml:space="preserve">Whether and how to further </w:t>
            </w:r>
            <w:proofErr w:type="spellStart"/>
            <w:r w:rsidRPr="000361FB">
              <w:rPr>
                <w:rFonts w:eastAsia="Times New Roman" w:cs="Arial"/>
                <w:color w:val="000000"/>
                <w:sz w:val="16"/>
                <w:szCs w:val="16"/>
              </w:rPr>
              <w:t>modulize</w:t>
            </w:r>
            <w:proofErr w:type="spellEnd"/>
            <w:r w:rsidRPr="000361FB">
              <w:rPr>
                <w:rFonts w:eastAsia="Times New Roman" w:cs="Arial"/>
                <w:color w:val="000000"/>
                <w:sz w:val="16"/>
                <w:szCs w:val="16"/>
              </w:rPr>
              <w:t xml:space="preserve"> connectivity services with self-contained modules which are independent from </w:t>
            </w:r>
            <w:proofErr w:type="gramStart"/>
            <w:r w:rsidRPr="000361FB">
              <w:rPr>
                <w:rFonts w:eastAsia="Times New Roman" w:cs="Arial"/>
                <w:color w:val="000000"/>
                <w:sz w:val="16"/>
                <w:szCs w:val="16"/>
              </w:rPr>
              <w:t>each other;</w:t>
            </w:r>
            <w:proofErr w:type="gramEnd"/>
          </w:p>
          <w:p w14:paraId="1D45FC15" w14:textId="00CED0EC" w:rsidR="002A798F"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 xml:space="preserve">Whether and how to further </w:t>
            </w:r>
            <w:proofErr w:type="spellStart"/>
            <w:r w:rsidRPr="000361FB">
              <w:rPr>
                <w:rFonts w:eastAsia="Times New Roman" w:cs="Arial"/>
                <w:color w:val="000000"/>
                <w:sz w:val="16"/>
                <w:szCs w:val="16"/>
              </w:rPr>
              <w:t>modulize</w:t>
            </w:r>
            <w:proofErr w:type="spellEnd"/>
            <w:r w:rsidRPr="000361FB">
              <w:rPr>
                <w:rFonts w:eastAsia="Times New Roman" w:cs="Arial"/>
                <w:color w:val="000000"/>
                <w:sz w:val="16"/>
                <w:szCs w:val="16"/>
              </w:rPr>
              <w:t xml:space="preserve"> beyond connectivity services with self-contained modules which are independent from each other</w:t>
            </w:r>
          </w:p>
          <w:p w14:paraId="51C9EB6F" w14:textId="77777777"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 xml:space="preserve">whether and how to enhance UE-CN interaction for control signalling over control plane considering at least the following aspects: cloud native, sustainability and energy efficiency, robustness and </w:t>
            </w:r>
            <w:proofErr w:type="gramStart"/>
            <w:r w:rsidRPr="00A3532F">
              <w:rPr>
                <w:rFonts w:eastAsia="Times New Roman" w:cs="Arial"/>
                <w:color w:val="000000"/>
                <w:sz w:val="16"/>
                <w:szCs w:val="16"/>
              </w:rPr>
              <w:t>resiliency;</w:t>
            </w:r>
            <w:proofErr w:type="gramEnd"/>
          </w:p>
          <w:p w14:paraId="4A59DEAF" w14:textId="214CF76C"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 xml:space="preserve">whether and how to enhance UE-CN interaction for control signalling over user plane considering at least the following aspects: cloud native, sustainability and energy efficiency, robustness and </w:t>
            </w:r>
            <w:proofErr w:type="gramStart"/>
            <w:r w:rsidRPr="00A3532F">
              <w:rPr>
                <w:rFonts w:eastAsia="Times New Roman" w:cs="Arial"/>
                <w:color w:val="000000"/>
                <w:sz w:val="16"/>
                <w:szCs w:val="16"/>
              </w:rPr>
              <w:t>resiliency;</w:t>
            </w:r>
            <w:proofErr w:type="gramEnd"/>
          </w:p>
          <w:p w14:paraId="5BA43188" w14:textId="7E9AD51E" w:rsidR="00A3532F" w:rsidRPr="007E503E"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 xml:space="preserve">whether and how to define the principle to support the </w:t>
            </w:r>
            <w:proofErr w:type="spellStart"/>
            <w:r w:rsidRPr="00A3532F">
              <w:rPr>
                <w:rFonts w:eastAsia="Times New Roman" w:cs="Arial"/>
                <w:color w:val="000000"/>
                <w:sz w:val="16"/>
                <w:szCs w:val="16"/>
              </w:rPr>
              <w:t>modulized</w:t>
            </w:r>
            <w:proofErr w:type="spellEnd"/>
            <w:r w:rsidRPr="00A3532F">
              <w:rPr>
                <w:rFonts w:eastAsia="Times New Roman" w:cs="Arial"/>
                <w:color w:val="000000"/>
                <w:sz w:val="16"/>
                <w:szCs w:val="16"/>
              </w:rPr>
              <w:t xml:space="preserve"> connectivity services and beyond connectivity services on UE-CN interaction via control plane or via user plane with potential enhancements in the related study in this WT</w:t>
            </w:r>
          </w:p>
        </w:tc>
      </w:tr>
      <w:tr w:rsidR="0031552E" w:rsidRPr="007E503E" w14:paraId="73C75135" w14:textId="21C80384"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770A9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S2-2507378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2528BBB" w14:textId="0D91D8E2"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NEC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F4CD6CB" w14:textId="77777777" w:rsidR="00463C3B" w:rsidRPr="00463C3B"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enable the introduction of a new non-access stratum functionality without impacting other non-access stratum functionalities</w:t>
            </w:r>
          </w:p>
          <w:p w14:paraId="113B93EE" w14:textId="78089D41" w:rsidR="0031552E" w:rsidRPr="007E503E"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identify a minimal set of non-access stratum functionalities that does not get impacted by additional non-access stratum functionalities.</w:t>
            </w:r>
          </w:p>
        </w:tc>
      </w:tr>
    </w:tbl>
    <w:p w14:paraId="08D55F47" w14:textId="77777777" w:rsidR="00AE7F0A" w:rsidRDefault="00AE7F0A" w:rsidP="00AE7F0A">
      <w:pPr>
        <w:rPr>
          <w:lang w:eastAsia="zh-CN"/>
        </w:rPr>
      </w:pPr>
    </w:p>
    <w:p w14:paraId="6630DA0F" w14:textId="19D8DA06" w:rsidR="002E0DFC" w:rsidRDefault="002E0DFC" w:rsidP="002E0DFC">
      <w:pPr>
        <w:pStyle w:val="Heading2"/>
        <w:numPr>
          <w:ilvl w:val="1"/>
          <w:numId w:val="18"/>
        </w:numPr>
        <w:rPr>
          <w:lang w:eastAsia="zh-CN"/>
        </w:rPr>
      </w:pPr>
      <w:r>
        <w:rPr>
          <w:lang w:eastAsia="zh-CN"/>
        </w:rPr>
        <w:t xml:space="preserve">Summary of </w:t>
      </w:r>
      <w:r w:rsidR="00B50CC3">
        <w:rPr>
          <w:lang w:eastAsia="zh-CN"/>
        </w:rPr>
        <w:t>NOTEs and interdependencies</w:t>
      </w:r>
    </w:p>
    <w:p w14:paraId="2D4318B8" w14:textId="31F07085" w:rsidR="00D15A0F" w:rsidRDefault="00EB5BD1" w:rsidP="007D5496">
      <w:pPr>
        <w:rPr>
          <w:lang w:eastAsia="zh-CN"/>
        </w:rPr>
      </w:pPr>
      <w:r w:rsidRPr="00EB5BD1">
        <w:rPr>
          <w:lang w:eastAsia="zh-CN"/>
        </w:rPr>
        <w:t>Potential impact on Interworking to be coordinated with KIs related to WT#2</w:t>
      </w:r>
    </w:p>
    <w:p w14:paraId="08F69C88" w14:textId="45505FB5" w:rsidR="00246BA6" w:rsidRDefault="0044454F" w:rsidP="007D5496">
      <w:pPr>
        <w:rPr>
          <w:lang w:eastAsia="zh-CN"/>
        </w:rPr>
      </w:pPr>
      <w:r>
        <w:rPr>
          <w:lang w:eastAsia="zh-CN"/>
        </w:rPr>
        <w:t>“</w:t>
      </w:r>
      <w:r w:rsidR="00246BA6" w:rsidRPr="00246BA6">
        <w:rPr>
          <w:lang w:eastAsia="zh-CN"/>
        </w:rPr>
        <w:t>Interworking and migration to/from 6G” in technical impacts, and in WT/KI text requires solutions to include interworking aspects or justify why not</w:t>
      </w:r>
    </w:p>
    <w:p w14:paraId="1C880F2E" w14:textId="29E91504" w:rsidR="00EB5BD1" w:rsidRDefault="001E049F" w:rsidP="007D5496">
      <w:r w:rsidRPr="001E049F">
        <w:t>Potential security and privacy impact to be coordinated by SA3</w:t>
      </w:r>
    </w:p>
    <w:p w14:paraId="7C63B9CE" w14:textId="67CDD117" w:rsidR="0041283B" w:rsidRDefault="001D18E9" w:rsidP="007D5496">
      <w:pPr>
        <w:rPr>
          <w:lang w:val="en-US"/>
        </w:rPr>
      </w:pPr>
      <w:r w:rsidRPr="001D18E9">
        <w:rPr>
          <w:lang w:val="en-US"/>
        </w:rPr>
        <w:t>Solutions are expected to include interworking aspects (see KI#Y) or argument why interworking aspects are not necessary to be considered</w:t>
      </w:r>
    </w:p>
    <w:p w14:paraId="7F947725" w14:textId="3F5BBE56" w:rsidR="000F0AC7" w:rsidRDefault="000F0AC7" w:rsidP="007D5496">
      <w:pPr>
        <w:rPr>
          <w:lang w:val="en-US"/>
        </w:rPr>
      </w:pPr>
      <w:r>
        <w:rPr>
          <w:lang w:val="en-US"/>
        </w:rPr>
        <w:t xml:space="preserve">UE-Core interactions can result in </w:t>
      </w:r>
      <w:r w:rsidR="00E717B9">
        <w:rPr>
          <w:lang w:val="en-US"/>
        </w:rPr>
        <w:t>UE-RAN and/or RAN-CN interactions</w:t>
      </w:r>
    </w:p>
    <w:p w14:paraId="2963D774" w14:textId="5166E222" w:rsidR="001C7FDD" w:rsidRDefault="001C7FDD" w:rsidP="001C7FDD">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Contribution Summary</w:t>
      </w:r>
    </w:p>
    <w:p w14:paraId="4A5EE61A" w14:textId="2B7425B4" w:rsidR="003C10DE" w:rsidRPr="000979E1" w:rsidRDefault="003C10DE" w:rsidP="00470A18">
      <w:pPr>
        <w:rPr>
          <w:lang w:val="en-US"/>
        </w:rPr>
      </w:pPr>
      <w:r w:rsidRPr="000979E1">
        <w:rPr>
          <w:lang w:val="en-US"/>
        </w:rPr>
        <w:t>Almost all contributions support evolving NAS into a modular, distributed, and service-flexible architecture, with clear separation of minimal essential connectivity functions vs. optional/additional UEs or operator services, and reducing the AMF bottleneck by decentralizing routing.</w:t>
      </w:r>
    </w:p>
    <w:p w14:paraId="698D9D11" w14:textId="78B26460" w:rsidR="00470A18" w:rsidRDefault="00AF1C9F" w:rsidP="00470A18">
      <w:pPr>
        <w:rPr>
          <w:lang w:val="en-US"/>
        </w:rPr>
      </w:pPr>
      <w:r w:rsidRPr="000979E1">
        <w:rPr>
          <w:lang w:val="en-US"/>
        </w:rPr>
        <w:t>T</w:t>
      </w:r>
      <w:r w:rsidR="00470A18" w:rsidRPr="00470A18">
        <w:rPr>
          <w:lang w:val="en-US"/>
        </w:rPr>
        <w:t>he following themes emerge</w:t>
      </w:r>
      <w:r w:rsidR="008A4DA3" w:rsidRPr="000979E1">
        <w:rPr>
          <w:lang w:val="en-US"/>
        </w:rPr>
        <w:t xml:space="preserve"> for connectivity services</w:t>
      </w:r>
      <w:r w:rsidR="001607B6">
        <w:rPr>
          <w:lang w:val="en-US"/>
        </w:rPr>
        <w:t xml:space="preserve"> where contributions express a position</w:t>
      </w:r>
      <w:r w:rsidR="00470A18" w:rsidRPr="00470A18">
        <w:rPr>
          <w:lang w:val="en-US"/>
        </w:rPr>
        <w:t>:</w:t>
      </w:r>
    </w:p>
    <w:p w14:paraId="59A971E3" w14:textId="65F28E96" w:rsidR="001607B6" w:rsidRDefault="005E4B27" w:rsidP="005E4B27">
      <w:pPr>
        <w:pStyle w:val="ListParagraph"/>
        <w:numPr>
          <w:ilvl w:val="0"/>
          <w:numId w:val="22"/>
        </w:numPr>
        <w:rPr>
          <w:lang w:val="en-US"/>
        </w:rPr>
      </w:pPr>
      <w:r w:rsidRPr="005E4B27">
        <w:rPr>
          <w:lang w:val="en-US"/>
        </w:rPr>
        <w:t>AMF as the single NAS termination point</w:t>
      </w:r>
      <w:r w:rsidR="00214BDC">
        <w:rPr>
          <w:lang w:val="en-US"/>
        </w:rPr>
        <w:t xml:space="preserve">: </w:t>
      </w:r>
      <w:r w:rsidR="003A6C26">
        <w:rPr>
          <w:lang w:val="en-US"/>
        </w:rPr>
        <w:t xml:space="preserve">majority of contributions do propose </w:t>
      </w:r>
      <w:r w:rsidR="003A6C26" w:rsidRPr="003A6C26">
        <w:rPr>
          <w:lang w:val="en-US"/>
        </w:rPr>
        <w:t>to decouple from, bypass, or distribute beyond a single AMF NAS termination/anchor</w:t>
      </w:r>
      <w:r w:rsidR="003A6C26">
        <w:rPr>
          <w:lang w:val="en-US"/>
        </w:rPr>
        <w:t xml:space="preserve">, </w:t>
      </w:r>
      <w:r w:rsidR="00CE0B36">
        <w:rPr>
          <w:lang w:val="en-US"/>
        </w:rPr>
        <w:t>some</w:t>
      </w:r>
      <w:r w:rsidR="00A351BB">
        <w:rPr>
          <w:lang w:val="en-US"/>
        </w:rPr>
        <w:t xml:space="preserve"> contributions prefer to keep it, especially for existing services</w:t>
      </w:r>
    </w:p>
    <w:p w14:paraId="1CF9ADCC" w14:textId="5CB51697" w:rsidR="00A351BB" w:rsidRDefault="006A0D0E" w:rsidP="005E4B27">
      <w:pPr>
        <w:pStyle w:val="ListParagraph"/>
        <w:numPr>
          <w:ilvl w:val="0"/>
          <w:numId w:val="22"/>
        </w:numPr>
        <w:rPr>
          <w:lang w:val="en-US"/>
        </w:rPr>
      </w:pPr>
      <w:r>
        <w:rPr>
          <w:lang w:val="en-US"/>
        </w:rPr>
        <w:t>Decoupling of NAS-MM and NAS-SM</w:t>
      </w:r>
      <w:r w:rsidR="00214BDC">
        <w:rPr>
          <w:lang w:val="en-US"/>
        </w:rPr>
        <w:t>:</w:t>
      </w:r>
      <w:r>
        <w:rPr>
          <w:lang w:val="en-US"/>
        </w:rPr>
        <w:t xml:space="preserve"> majority of contributions to propose a decoupling between the two</w:t>
      </w:r>
      <w:r w:rsidR="00CE0B36">
        <w:rPr>
          <w:lang w:val="en-US"/>
        </w:rPr>
        <w:t xml:space="preserve">, some contributions </w:t>
      </w:r>
      <w:r w:rsidR="00502AE7">
        <w:rPr>
          <w:lang w:val="en-US"/>
        </w:rPr>
        <w:t>propose to inherit/keep 5GS NAS mobility and session management handling mechanisms</w:t>
      </w:r>
    </w:p>
    <w:p w14:paraId="38250AC6" w14:textId="5F30DBD7" w:rsidR="00BD455A" w:rsidRDefault="00BD455A" w:rsidP="00BD455A">
      <w:pPr>
        <w:pStyle w:val="ListParagraph"/>
        <w:numPr>
          <w:ilvl w:val="0"/>
          <w:numId w:val="22"/>
        </w:numPr>
        <w:rPr>
          <w:lang w:val="en-US"/>
        </w:rPr>
      </w:pPr>
      <w:r>
        <w:rPr>
          <w:lang w:val="en-US"/>
        </w:rPr>
        <w:t xml:space="preserve">Split of NAS-MM: </w:t>
      </w:r>
      <w:proofErr w:type="gramStart"/>
      <w:r>
        <w:rPr>
          <w:lang w:val="en-US"/>
        </w:rPr>
        <w:t>Also</w:t>
      </w:r>
      <w:proofErr w:type="gramEnd"/>
      <w:r>
        <w:rPr>
          <w:lang w:val="en-US"/>
        </w:rPr>
        <w:t xml:space="preserve"> </w:t>
      </w:r>
      <w:r w:rsidRPr="00641922">
        <w:rPr>
          <w:lang w:val="en-US"/>
        </w:rPr>
        <w:t>proposals aim</w:t>
      </w:r>
      <w:r>
        <w:rPr>
          <w:lang w:val="en-US"/>
        </w:rPr>
        <w:t>ing</w:t>
      </w:r>
      <w:r w:rsidRPr="00641922">
        <w:rPr>
          <w:lang w:val="en-US"/>
        </w:rPr>
        <w:t xml:space="preserve"> to decouple Mobility Management (MM) responsibilities from today’s AMF-centered registration/MM bundle</w:t>
      </w:r>
    </w:p>
    <w:p w14:paraId="539F9E1A" w14:textId="72DEFEC6" w:rsidR="00681878" w:rsidRPr="00BD455A" w:rsidRDefault="00681878" w:rsidP="00BD455A">
      <w:pPr>
        <w:pStyle w:val="ListParagraph"/>
        <w:numPr>
          <w:ilvl w:val="0"/>
          <w:numId w:val="22"/>
        </w:numPr>
        <w:rPr>
          <w:lang w:val="en-US"/>
        </w:rPr>
      </w:pPr>
      <w:r>
        <w:rPr>
          <w:lang w:val="en-US"/>
        </w:rPr>
        <w:t xml:space="preserve">Transport of NAS for connectivity services: </w:t>
      </w:r>
      <w:r w:rsidRPr="00681878">
        <w:rPr>
          <w:lang w:val="en-US"/>
        </w:rPr>
        <w:t xml:space="preserve">proposals route NAS/control </w:t>
      </w:r>
      <w:proofErr w:type="spellStart"/>
      <w:r w:rsidRPr="00681878">
        <w:rPr>
          <w:lang w:val="en-US"/>
        </w:rPr>
        <w:t>signalling</w:t>
      </w:r>
      <w:proofErr w:type="spellEnd"/>
      <w:r w:rsidRPr="00681878">
        <w:rPr>
          <w:lang w:val="en-US"/>
        </w:rPr>
        <w:t xml:space="preserve"> for beyond‑connectivity services over the user plane, but NAS for core connectivity services remains on the control plane; no</w:t>
      </w:r>
      <w:r w:rsidR="00932AED">
        <w:rPr>
          <w:lang w:val="en-US"/>
        </w:rPr>
        <w:t xml:space="preserve"> contribution</w:t>
      </w:r>
      <w:r w:rsidRPr="00681878">
        <w:rPr>
          <w:lang w:val="en-US"/>
        </w:rPr>
        <w:t xml:space="preserve"> proposes moving connectivity NAS to the UP</w:t>
      </w:r>
    </w:p>
    <w:p w14:paraId="2923FBA4" w14:textId="7E2DD8F3" w:rsidR="00AC0B02" w:rsidRDefault="00B42211" w:rsidP="006047CA">
      <w:pPr>
        <w:pStyle w:val="ListParagraph"/>
        <w:numPr>
          <w:ilvl w:val="0"/>
          <w:numId w:val="22"/>
        </w:numPr>
        <w:rPr>
          <w:lang w:val="en-US"/>
        </w:rPr>
      </w:pPr>
      <w:r w:rsidRPr="00163DF0">
        <w:rPr>
          <w:lang w:val="en-US"/>
        </w:rPr>
        <w:t>I</w:t>
      </w:r>
      <w:r w:rsidR="00545E76" w:rsidRPr="00163DF0">
        <w:rPr>
          <w:lang w:val="en-US"/>
        </w:rPr>
        <w:t xml:space="preserve">dentifying a minimum set of NAS functionalities: majority of contributions propose </w:t>
      </w:r>
      <w:proofErr w:type="gramStart"/>
      <w:r w:rsidR="00545E76" w:rsidRPr="00163DF0">
        <w:rPr>
          <w:lang w:val="en-US"/>
        </w:rPr>
        <w:t>it</w:t>
      </w:r>
      <w:r w:rsidR="00E63336" w:rsidRPr="00163DF0">
        <w:rPr>
          <w:lang w:val="en-US"/>
        </w:rPr>
        <w:t>,</w:t>
      </w:r>
      <w:proofErr w:type="gramEnd"/>
      <w:r w:rsidR="00E63336" w:rsidRPr="00163DF0">
        <w:rPr>
          <w:lang w:val="en-US"/>
        </w:rPr>
        <w:t xml:space="preserve"> some contributions propose to keep existing functionality as-is</w:t>
      </w:r>
      <w:r w:rsidR="0080110A" w:rsidRPr="00163DF0">
        <w:rPr>
          <w:lang w:val="en-US"/>
        </w:rPr>
        <w:t>. Some contributions reference</w:t>
      </w:r>
      <w:r w:rsidR="00163DF0" w:rsidRPr="00163DF0">
        <w:rPr>
          <w:lang w:val="en-US"/>
        </w:rPr>
        <w:t xml:space="preserve"> SA1’s TR 22.870</w:t>
      </w:r>
      <w:r w:rsidR="003F5403">
        <w:rPr>
          <w:lang w:val="en-US"/>
        </w:rPr>
        <w:t xml:space="preserve"> as a requirement</w:t>
      </w:r>
      <w:r w:rsidR="00163DF0" w:rsidRPr="00163DF0">
        <w:rPr>
          <w:lang w:val="en-US"/>
        </w:rPr>
        <w:t xml:space="preserve"> (</w:t>
      </w:r>
      <w:r w:rsidR="00163DF0">
        <w:rPr>
          <w:lang w:val="en-US"/>
        </w:rPr>
        <w:t xml:space="preserve">clause 5.10.1.1: </w:t>
      </w:r>
      <w:r w:rsidR="00163DF0" w:rsidRPr="00163DF0">
        <w:rPr>
          <w:lang w:val="en-US"/>
        </w:rPr>
        <w:t>“</w:t>
      </w:r>
      <w:r w:rsidR="00163DF0" w:rsidRPr="00163DF0">
        <w:rPr>
          <w:i/>
          <w:iCs/>
          <w:lang w:val="en-US"/>
        </w:rPr>
        <w:t xml:space="preserve">It is also important to highlight that while there is expected diversity in the types of UEs, each UE type should have at its core a common set of basic capabilities, to </w:t>
      </w:r>
      <w:proofErr w:type="spellStart"/>
      <w:r w:rsidR="00163DF0" w:rsidRPr="00163DF0">
        <w:rPr>
          <w:i/>
          <w:iCs/>
          <w:lang w:val="en-US"/>
        </w:rPr>
        <w:t>maximise</w:t>
      </w:r>
      <w:proofErr w:type="spellEnd"/>
      <w:r w:rsidR="00163DF0" w:rsidRPr="00163DF0">
        <w:rPr>
          <w:i/>
          <w:iCs/>
          <w:lang w:val="en-US"/>
        </w:rPr>
        <w:t xml:space="preserve"> the commonalities and thus reducing market fragmentation</w:t>
      </w:r>
      <w:r w:rsidR="00163DF0" w:rsidRPr="00163DF0">
        <w:rPr>
          <w:lang w:val="en-US"/>
        </w:rPr>
        <w:t>”)</w:t>
      </w:r>
    </w:p>
    <w:p w14:paraId="7846004E" w14:textId="782C88D6" w:rsidR="00344C3D" w:rsidRDefault="00344C3D" w:rsidP="006047CA">
      <w:pPr>
        <w:pStyle w:val="ListParagraph"/>
        <w:numPr>
          <w:ilvl w:val="0"/>
          <w:numId w:val="22"/>
        </w:numPr>
        <w:rPr>
          <w:lang w:val="en-US"/>
        </w:rPr>
      </w:pPr>
      <w:r>
        <w:rPr>
          <w:lang w:val="en-US"/>
        </w:rPr>
        <w:t>Examples of UE types mentioned in the contributions:</w:t>
      </w:r>
    </w:p>
    <w:p w14:paraId="65BEA1B7" w14:textId="6461181C" w:rsidR="00723120" w:rsidRPr="00723120" w:rsidRDefault="00723120" w:rsidP="00321835">
      <w:pPr>
        <w:pStyle w:val="ListParagraph"/>
        <w:numPr>
          <w:ilvl w:val="1"/>
          <w:numId w:val="22"/>
        </w:numPr>
        <w:rPr>
          <w:lang w:val="en-US"/>
        </w:rPr>
      </w:pPr>
      <w:r w:rsidRPr="00723120">
        <w:rPr>
          <w:lang w:val="en-US"/>
        </w:rPr>
        <w:t>NB‑IoT and low‑power IoT devices: cited as “certain types of UEs” needing additional NAS sets beyond the minimal baseline, and as targets for a device‑agnostic minimal NAS profile suitable for constrained devices.</w:t>
      </w:r>
    </w:p>
    <w:p w14:paraId="324EAAF6" w14:textId="35431819" w:rsidR="00723120" w:rsidRPr="00723120" w:rsidRDefault="00723120" w:rsidP="00B56FDB">
      <w:pPr>
        <w:pStyle w:val="ListParagraph"/>
        <w:numPr>
          <w:ilvl w:val="1"/>
          <w:numId w:val="22"/>
        </w:numPr>
        <w:rPr>
          <w:lang w:val="en-US"/>
        </w:rPr>
      </w:pPr>
      <w:r w:rsidRPr="00723120">
        <w:rPr>
          <w:lang w:val="en-US"/>
        </w:rPr>
        <w:t>Fixed Wireless Access (FWA): referenced in proposals to simplify NAS and optimize paging or routing, noting that some FWA devices do not require typical paging behavior.</w:t>
      </w:r>
    </w:p>
    <w:p w14:paraId="452F47F6" w14:textId="61466C6A" w:rsidR="00723120" w:rsidRPr="00723120" w:rsidRDefault="00723120" w:rsidP="00D259A1">
      <w:pPr>
        <w:pStyle w:val="ListParagraph"/>
        <w:numPr>
          <w:ilvl w:val="1"/>
          <w:numId w:val="22"/>
        </w:numPr>
        <w:rPr>
          <w:lang w:val="en-US"/>
        </w:rPr>
      </w:pPr>
      <w:r w:rsidRPr="00723120">
        <w:rPr>
          <w:lang w:val="en-US"/>
        </w:rPr>
        <w:t>Smartphones and sophisticated terminals: used as exemplars of “more advanced” UEs that can adopt optional extensions beyond the common basic capabilities.</w:t>
      </w:r>
    </w:p>
    <w:p w14:paraId="119E287F" w14:textId="7846EE33" w:rsidR="00723120" w:rsidRPr="00723120" w:rsidRDefault="00723120" w:rsidP="00402E60">
      <w:pPr>
        <w:pStyle w:val="ListParagraph"/>
        <w:numPr>
          <w:ilvl w:val="1"/>
          <w:numId w:val="22"/>
        </w:numPr>
        <w:rPr>
          <w:lang w:val="en-US"/>
        </w:rPr>
      </w:pPr>
      <w:r w:rsidRPr="00723120">
        <w:rPr>
          <w:lang w:val="en-US"/>
        </w:rPr>
        <w:t>Simple/limited‑capability UEs: described as “simple UEs with limited capabilities,” which should only need the stable minimal NAS profile to reduce complexity and power use.</w:t>
      </w:r>
    </w:p>
    <w:p w14:paraId="1C39AEAD" w14:textId="182CFD3D" w:rsidR="00723120" w:rsidRPr="00723120" w:rsidRDefault="00723120" w:rsidP="00923E90">
      <w:pPr>
        <w:pStyle w:val="ListParagraph"/>
        <w:numPr>
          <w:ilvl w:val="1"/>
          <w:numId w:val="22"/>
        </w:numPr>
        <w:rPr>
          <w:lang w:val="en-US"/>
        </w:rPr>
      </w:pPr>
      <w:r w:rsidRPr="00723120">
        <w:rPr>
          <w:lang w:val="en-US"/>
        </w:rPr>
        <w:t>XR/immersive and rich‑capability devices: implied under “immersive communication” and advanced use cases that may leverage beyond‑connectivity service modules and flexible routing.</w:t>
      </w:r>
    </w:p>
    <w:p w14:paraId="45647708" w14:textId="2D97C8B4" w:rsidR="00723120" w:rsidRPr="00723120" w:rsidRDefault="00723120" w:rsidP="005D0D12">
      <w:pPr>
        <w:pStyle w:val="ListParagraph"/>
        <w:numPr>
          <w:ilvl w:val="1"/>
          <w:numId w:val="22"/>
        </w:numPr>
        <w:rPr>
          <w:lang w:val="en-US"/>
        </w:rPr>
      </w:pPr>
      <w:r w:rsidRPr="00723120">
        <w:rPr>
          <w:lang w:val="en-US"/>
        </w:rPr>
        <w:t>Vehicles/automotive and industrial/enterprise devices: implied in discussions of localized services, privacy, and edge‑deployed NFs, benefiting from distributed NAS and local routing.</w:t>
      </w:r>
    </w:p>
    <w:p w14:paraId="73FC50BF" w14:textId="1746D590" w:rsidR="00723120" w:rsidRPr="00723120" w:rsidRDefault="00723120" w:rsidP="002B32B7">
      <w:pPr>
        <w:pStyle w:val="ListParagraph"/>
        <w:numPr>
          <w:ilvl w:val="1"/>
          <w:numId w:val="22"/>
        </w:numPr>
        <w:rPr>
          <w:lang w:val="en-US"/>
        </w:rPr>
      </w:pPr>
      <w:r w:rsidRPr="00723120">
        <w:rPr>
          <w:lang w:val="en-US"/>
        </w:rPr>
        <w:t>Sensing/AI/compute‑oriented UEs: explicitly tied to beyond‑connectivity services such as AIML, sensing, and computing, where “service NAS over UP” and per‑service control are proposed.</w:t>
      </w:r>
    </w:p>
    <w:p w14:paraId="7BF964CF" w14:textId="7C9A9AE1" w:rsidR="00366E42" w:rsidRDefault="00723120" w:rsidP="005E4B27">
      <w:pPr>
        <w:pStyle w:val="ListParagraph"/>
        <w:numPr>
          <w:ilvl w:val="0"/>
          <w:numId w:val="22"/>
        </w:numPr>
        <w:rPr>
          <w:lang w:val="en-US"/>
        </w:rPr>
      </w:pPr>
      <w:r w:rsidRPr="00723120">
        <w:rPr>
          <w:lang w:val="en-US"/>
        </w:rPr>
        <w:t xml:space="preserve">NTN/constellation‑affected UEs: UEs operating with non‑terrestrial networks, including satellite constellations, highlighted for mobility and service‑continuity signaling across satellites and ground </w:t>
      </w:r>
      <w:proofErr w:type="spellStart"/>
      <w:proofErr w:type="gramStart"/>
      <w:r w:rsidRPr="00723120">
        <w:rPr>
          <w:lang w:val="en-US"/>
        </w:rPr>
        <w:t>networks.</w:t>
      </w:r>
      <w:r w:rsidR="00366E42">
        <w:rPr>
          <w:lang w:val="en-US"/>
        </w:rPr>
        <w:t>A</w:t>
      </w:r>
      <w:r w:rsidR="00366E42" w:rsidRPr="00366E42">
        <w:rPr>
          <w:lang w:val="en-US"/>
        </w:rPr>
        <w:t>voiding</w:t>
      </w:r>
      <w:proofErr w:type="spellEnd"/>
      <w:proofErr w:type="gramEnd"/>
      <w:r w:rsidR="00366E42" w:rsidRPr="00366E42">
        <w:rPr>
          <w:lang w:val="en-US"/>
        </w:rPr>
        <w:t xml:space="preserve"> impact to other</w:t>
      </w:r>
      <w:r w:rsidR="004F1DB8">
        <w:rPr>
          <w:lang w:val="en-US"/>
        </w:rPr>
        <w:t xml:space="preserve"> NAS functionality/</w:t>
      </w:r>
      <w:r w:rsidR="00366E42" w:rsidRPr="00366E42">
        <w:rPr>
          <w:lang w:val="en-US"/>
        </w:rPr>
        <w:t>NFs when adding NAS functionality</w:t>
      </w:r>
      <w:r w:rsidR="002E5C8B">
        <w:rPr>
          <w:lang w:val="en-US"/>
        </w:rPr>
        <w:t>: majority of contributions propose it</w:t>
      </w:r>
      <w:r w:rsidR="00E63336">
        <w:rPr>
          <w:lang w:val="en-US"/>
        </w:rPr>
        <w:t>, some contributions propose to keep existing functionality as-is</w:t>
      </w:r>
    </w:p>
    <w:p w14:paraId="2226E7B5" w14:textId="3A5D3E99" w:rsidR="00B42211" w:rsidRDefault="00B42211" w:rsidP="005E4B27">
      <w:pPr>
        <w:pStyle w:val="ListParagraph"/>
        <w:numPr>
          <w:ilvl w:val="0"/>
          <w:numId w:val="22"/>
        </w:numPr>
        <w:rPr>
          <w:lang w:val="en-US"/>
        </w:rPr>
      </w:pPr>
      <w:r w:rsidRPr="00B42211">
        <w:rPr>
          <w:lang w:val="en-US"/>
        </w:rPr>
        <w:t>Generic UE–Core Network interaction mechanisms for operator services</w:t>
      </w:r>
      <w:r>
        <w:rPr>
          <w:lang w:val="en-US"/>
        </w:rPr>
        <w:t>: majority of contributions propose it</w:t>
      </w:r>
    </w:p>
    <w:p w14:paraId="4AF3B072" w14:textId="68CC603C" w:rsidR="00857293" w:rsidRDefault="00B443AA" w:rsidP="00857293">
      <w:pPr>
        <w:rPr>
          <w:lang w:val="en-US"/>
        </w:rPr>
      </w:pPr>
      <w:r>
        <w:rPr>
          <w:lang w:val="en-US"/>
        </w:rPr>
        <w:t>Other topics:</w:t>
      </w:r>
    </w:p>
    <w:p w14:paraId="7FC806AC" w14:textId="7FA52CFA" w:rsidR="00B443AA" w:rsidRDefault="00B443AA" w:rsidP="00B443AA">
      <w:pPr>
        <w:pStyle w:val="ListParagraph"/>
        <w:numPr>
          <w:ilvl w:val="0"/>
          <w:numId w:val="23"/>
        </w:numPr>
        <w:rPr>
          <w:lang w:val="en-US"/>
        </w:rPr>
      </w:pPr>
      <w:r>
        <w:rPr>
          <w:lang w:val="en-US"/>
        </w:rPr>
        <w:lastRenderedPageBreak/>
        <w:t xml:space="preserve">One contribution proposes </w:t>
      </w:r>
      <w:r w:rsidRPr="00470A18">
        <w:rPr>
          <w:lang w:val="en-US"/>
        </w:rPr>
        <w:t>optimizing paging as an aspect of NAS scalability</w:t>
      </w:r>
    </w:p>
    <w:p w14:paraId="04F1431F" w14:textId="77777777" w:rsidR="00B443AA" w:rsidRPr="00B443AA" w:rsidRDefault="00B443AA" w:rsidP="00B443AA">
      <w:pPr>
        <w:rPr>
          <w:lang w:val="en-US"/>
        </w:rPr>
      </w:pPr>
    </w:p>
    <w:p w14:paraId="787DE657" w14:textId="325440C0"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xml:space="preserve">**** First </w:t>
      </w:r>
      <w:proofErr w:type="gramStart"/>
      <w:r w:rsidRPr="00053F6B">
        <w:rPr>
          <w:rFonts w:ascii="Arial" w:hAnsi="Arial" w:cs="Arial"/>
          <w:color w:val="FF0000"/>
          <w:sz w:val="36"/>
          <w:szCs w:val="36"/>
        </w:rPr>
        <w:t>Change</w:t>
      </w:r>
      <w:r w:rsidR="201E1F86" w:rsidRPr="02A8042F">
        <w:rPr>
          <w:rFonts w:ascii="Arial" w:hAnsi="Arial" w:cs="Arial"/>
          <w:color w:val="FF0000"/>
          <w:sz w:val="36"/>
          <w:szCs w:val="36"/>
        </w:rPr>
        <w:t>(</w:t>
      </w:r>
      <w:proofErr w:type="gramEnd"/>
      <w:r w:rsidR="201E1F86" w:rsidRPr="02A8042F">
        <w:rPr>
          <w:rFonts w:ascii="Arial" w:hAnsi="Arial" w:cs="Arial"/>
          <w:color w:val="FF0000"/>
          <w:sz w:val="36"/>
          <w:szCs w:val="36"/>
        </w:rPr>
        <w:t>all text new)</w:t>
      </w:r>
      <w:r w:rsidRPr="00053F6B">
        <w:rPr>
          <w:rFonts w:ascii="Arial" w:hAnsi="Arial" w:cs="Arial"/>
          <w:color w:val="FF0000"/>
          <w:sz w:val="36"/>
          <w:szCs w:val="36"/>
        </w:rPr>
        <w:t xml:space="preserve"> ****</w:t>
      </w:r>
      <w:bookmarkEnd w:id="1"/>
    </w:p>
    <w:p w14:paraId="10FA8454" w14:textId="2AA158AA" w:rsidR="00C65856" w:rsidRDefault="00DC68C0" w:rsidP="00C65856">
      <w:pPr>
        <w:pStyle w:val="Heading1"/>
      </w:pPr>
      <w:r w:rsidRPr="02A8042F">
        <w:rPr>
          <w:rFonts w:cs="Arial"/>
          <w:sz w:val="32"/>
          <w:szCs w:val="32"/>
        </w:rPr>
        <w:t>5</w:t>
      </w:r>
      <w:r w:rsidR="00F37FFE" w:rsidRPr="02A8042F">
        <w:rPr>
          <w:rFonts w:cs="Arial"/>
          <w:sz w:val="32"/>
          <w:szCs w:val="32"/>
        </w:rPr>
        <w:t>.X</w:t>
      </w:r>
      <w:r w:rsidR="00C65856" w:rsidRPr="02A8042F">
        <w:rPr>
          <w:rFonts w:cs="Arial"/>
          <w:sz w:val="32"/>
          <w:szCs w:val="32"/>
        </w:rPr>
        <w:t xml:space="preserve">. </w:t>
      </w:r>
      <w:r w:rsidR="00381DB1" w:rsidRPr="00822E86">
        <w:t>Key Issue #</w:t>
      </w:r>
      <w:r w:rsidR="00381DB1" w:rsidRPr="002C4059">
        <w:rPr>
          <w:highlight w:val="yellow"/>
        </w:rPr>
        <w:t>X</w:t>
      </w:r>
      <w:r w:rsidR="00381DB1" w:rsidRPr="00822E86">
        <w:t xml:space="preserve">: </w:t>
      </w:r>
      <w:r w:rsidR="00EC5EA4">
        <w:t>C</w:t>
      </w:r>
      <w:r w:rsidR="00EC5EA4" w:rsidRPr="00EC5EA4">
        <w:t xml:space="preserve">ontrol aspects for </w:t>
      </w:r>
      <w:r w:rsidR="00141126">
        <w:t>connectivity services</w:t>
      </w:r>
    </w:p>
    <w:p w14:paraId="0660D34B" w14:textId="45DE7E9C" w:rsidR="00B72CDF" w:rsidRPr="00430FA0" w:rsidRDefault="00B72CDF" w:rsidP="00B72CDF">
      <w:pPr>
        <w:rPr>
          <w:lang w:val="en-US"/>
        </w:rPr>
      </w:pPr>
      <w:r w:rsidRPr="00430FA0">
        <w:rPr>
          <w:lang w:val="en-US"/>
        </w:rPr>
        <w:t>This Key issue studies the following</w:t>
      </w:r>
      <w:r w:rsidR="001355FC">
        <w:rPr>
          <w:lang w:val="en-US"/>
        </w:rPr>
        <w:t xml:space="preserve"> aspects for connectivity services</w:t>
      </w:r>
      <w:r w:rsidRPr="00430FA0">
        <w:rPr>
          <w:lang w:val="en-US"/>
        </w:rPr>
        <w:t>:</w:t>
      </w:r>
    </w:p>
    <w:p w14:paraId="30F23BCA" w14:textId="0A4BA5E3" w:rsidR="00804663" w:rsidRPr="00430FA0" w:rsidRDefault="00EB3A9F" w:rsidP="00C35375">
      <w:pPr>
        <w:ind w:left="567" w:hanging="283"/>
        <w:rPr>
          <w:lang w:val="en-US"/>
        </w:rPr>
      </w:pPr>
      <w:r w:rsidRPr="00430FA0">
        <w:rPr>
          <w:lang w:val="en-US"/>
        </w:rPr>
        <w:t>-</w:t>
      </w:r>
      <w:r w:rsidRPr="00430FA0">
        <w:rPr>
          <w:lang w:val="en-US"/>
        </w:rPr>
        <w:tab/>
      </w:r>
      <w:r w:rsidR="00CA4203" w:rsidRPr="00430FA0">
        <w:rPr>
          <w:lang w:val="en-US"/>
        </w:rPr>
        <w:t>Whether and how to enable the introduction of a new non-access stratum functionality without impacting other non-access stratum functionalities</w:t>
      </w:r>
      <w:r w:rsidR="00F16EDA">
        <w:rPr>
          <w:lang w:val="en-US"/>
        </w:rPr>
        <w:t xml:space="preserve"> or associated functional entities,</w:t>
      </w:r>
      <w:r w:rsidR="00CA4203" w:rsidRPr="00430FA0">
        <w:rPr>
          <w:lang w:val="en-US"/>
        </w:rPr>
        <w:t xml:space="preserve"> including</w:t>
      </w:r>
      <w:r w:rsidR="000727C4" w:rsidRPr="00430FA0">
        <w:rPr>
          <w:lang w:val="en-US"/>
        </w:rPr>
        <w:t xml:space="preserve"> </w:t>
      </w:r>
      <w:r w:rsidR="00914C2A">
        <w:rPr>
          <w:lang w:val="en-US"/>
        </w:rPr>
        <w:t xml:space="preserve">whether and </w:t>
      </w:r>
      <w:r w:rsidR="000727C4" w:rsidRPr="00430FA0">
        <w:rPr>
          <w:lang w:val="en-US"/>
        </w:rPr>
        <w:t>h</w:t>
      </w:r>
      <w:r w:rsidR="00262B0E" w:rsidRPr="00430FA0">
        <w:rPr>
          <w:lang w:val="en-US"/>
        </w:rPr>
        <w:t>ow NAS-MM</w:t>
      </w:r>
      <w:r w:rsidR="00D938EC" w:rsidRPr="00430FA0">
        <w:rPr>
          <w:lang w:val="en-US"/>
        </w:rPr>
        <w:t xml:space="preserve"> can be decoupled from other NAS functionality</w:t>
      </w:r>
      <w:r w:rsidR="00BE35F3">
        <w:rPr>
          <w:lang w:val="en-US"/>
        </w:rPr>
        <w:t xml:space="preserve"> and</w:t>
      </w:r>
      <w:r w:rsidR="007F55D7">
        <w:rPr>
          <w:lang w:val="en-US"/>
        </w:rPr>
        <w:t xml:space="preserve"> </w:t>
      </w:r>
      <w:r w:rsidR="00914C2A">
        <w:rPr>
          <w:lang w:val="en-US"/>
        </w:rPr>
        <w:t xml:space="preserve">whether and </w:t>
      </w:r>
      <w:r w:rsidR="007F55D7">
        <w:rPr>
          <w:lang w:val="en-US"/>
        </w:rPr>
        <w:t>how</w:t>
      </w:r>
      <w:r w:rsidR="00BE35F3">
        <w:rPr>
          <w:lang w:val="en-US"/>
        </w:rPr>
        <w:t xml:space="preserve"> functionality within</w:t>
      </w:r>
      <w:r w:rsidR="007F55D7">
        <w:rPr>
          <w:lang w:val="en-US"/>
        </w:rPr>
        <w:t xml:space="preserve"> NAS-MM</w:t>
      </w:r>
      <w:r w:rsidR="00BE35F3">
        <w:rPr>
          <w:lang w:val="en-US"/>
        </w:rPr>
        <w:t xml:space="preserve"> can be decoupled</w:t>
      </w:r>
      <w:r w:rsidR="007F55D7">
        <w:rPr>
          <w:lang w:val="en-US"/>
        </w:rPr>
        <w:t xml:space="preserve"> </w:t>
      </w:r>
    </w:p>
    <w:p w14:paraId="72257BB9" w14:textId="09C50D53" w:rsidR="00F337A0" w:rsidRDefault="0025005E" w:rsidP="00097860">
      <w:pPr>
        <w:ind w:left="567" w:hanging="283"/>
        <w:rPr>
          <w:lang w:val="en-US"/>
        </w:rPr>
      </w:pPr>
      <w:r w:rsidRPr="00430FA0">
        <w:rPr>
          <w:lang w:val="en-US"/>
        </w:rPr>
        <w:t>-</w:t>
      </w:r>
      <w:r w:rsidRPr="00430FA0">
        <w:rPr>
          <w:lang w:val="en-US"/>
        </w:rPr>
        <w:tab/>
      </w:r>
      <w:r w:rsidR="00186DE3" w:rsidRPr="00430FA0">
        <w:rPr>
          <w:lang w:val="en-US"/>
        </w:rPr>
        <w:t>W</w:t>
      </w:r>
      <w:r w:rsidR="00510BB7" w:rsidRPr="00430FA0">
        <w:rPr>
          <w:lang w:val="en-US"/>
        </w:rPr>
        <w:t xml:space="preserve">here NAS is terminated and how </w:t>
      </w:r>
      <w:r w:rsidR="0010791D" w:rsidRPr="00430FA0">
        <w:rPr>
          <w:lang w:val="en-US"/>
        </w:rPr>
        <w:t xml:space="preserve">NAS </w:t>
      </w:r>
      <w:r w:rsidR="00B8401C" w:rsidRPr="00430FA0">
        <w:rPr>
          <w:lang w:val="en-US"/>
        </w:rPr>
        <w:t xml:space="preserve">messages </w:t>
      </w:r>
      <w:r w:rsidR="00510BB7" w:rsidRPr="00430FA0">
        <w:rPr>
          <w:lang w:val="en-US"/>
        </w:rPr>
        <w:t>are routed</w:t>
      </w:r>
    </w:p>
    <w:p w14:paraId="34D853D0" w14:textId="643F216C" w:rsidR="00323AF9" w:rsidRDefault="00FF5063" w:rsidP="00097860">
      <w:pPr>
        <w:ind w:left="567" w:hanging="283"/>
        <w:rPr>
          <w:lang w:val="en-US"/>
        </w:rPr>
      </w:pPr>
      <w:r w:rsidRPr="00430FA0">
        <w:rPr>
          <w:lang w:val="en-US"/>
        </w:rPr>
        <w:t>-</w:t>
      </w:r>
      <w:r w:rsidRPr="00430FA0">
        <w:rPr>
          <w:lang w:val="en-US"/>
        </w:rPr>
        <w:tab/>
      </w:r>
      <w:bookmarkStart w:id="26" w:name="_Hlk206961722"/>
      <w:r w:rsidR="00A53593" w:rsidRPr="00430FA0">
        <w:rPr>
          <w:lang w:val="en-US"/>
        </w:rPr>
        <w:t xml:space="preserve">Whether and how to </w:t>
      </w:r>
      <w:bookmarkEnd w:id="26"/>
      <w:r w:rsidR="00A53593" w:rsidRPr="00430FA0">
        <w:rPr>
          <w:lang w:val="en-US"/>
        </w:rPr>
        <w:t>i</w:t>
      </w:r>
      <w:r w:rsidRPr="00430FA0">
        <w:rPr>
          <w:lang w:val="en-US"/>
        </w:rPr>
        <w:t>dentify a minimum set of NAS functionalities</w:t>
      </w:r>
      <w:r w:rsidR="006E47E6">
        <w:rPr>
          <w:lang w:val="en-US"/>
        </w:rPr>
        <w:t xml:space="preserve"> </w:t>
      </w:r>
      <w:r w:rsidR="006B3460">
        <w:rPr>
          <w:lang w:val="en-US"/>
        </w:rPr>
        <w:t xml:space="preserve">supported by all UEs </w:t>
      </w:r>
      <w:r w:rsidR="006E47E6">
        <w:rPr>
          <w:lang w:val="en-US"/>
        </w:rPr>
        <w:t xml:space="preserve">and </w:t>
      </w:r>
      <w:r w:rsidR="00097860">
        <w:rPr>
          <w:lang w:val="en-US"/>
        </w:rPr>
        <w:t>w</w:t>
      </w:r>
      <w:r w:rsidR="00217E11" w:rsidRPr="00430FA0">
        <w:rPr>
          <w:lang w:val="en-US"/>
        </w:rPr>
        <w:t xml:space="preserve">hether and how to </w:t>
      </w:r>
      <w:r w:rsidR="00CE0D43" w:rsidRPr="00430FA0">
        <w:rPr>
          <w:lang w:val="en-US"/>
        </w:rPr>
        <w:t>associate certain NAS functionality to certain types of UEs</w:t>
      </w:r>
      <w:r w:rsidR="003209BD">
        <w:rPr>
          <w:lang w:val="en-US"/>
        </w:rPr>
        <w:t xml:space="preserve"> (e.g. </w:t>
      </w:r>
      <w:r w:rsidR="00BD1D3B">
        <w:rPr>
          <w:lang w:val="en-US"/>
        </w:rPr>
        <w:t>limited capability,</w:t>
      </w:r>
      <w:r w:rsidR="003B2027">
        <w:rPr>
          <w:lang w:val="en-US"/>
        </w:rPr>
        <w:t xml:space="preserve"> advanced capability,</w:t>
      </w:r>
      <w:r w:rsidR="00BD1D3B">
        <w:rPr>
          <w:lang w:val="en-US"/>
        </w:rPr>
        <w:t xml:space="preserve"> IoT, FWA, XR</w:t>
      </w:r>
      <w:r w:rsidR="003B2027">
        <w:rPr>
          <w:lang w:val="en-US"/>
        </w:rPr>
        <w:t>, etc.</w:t>
      </w:r>
      <w:r w:rsidR="003209BD">
        <w:rPr>
          <w:lang w:val="en-US"/>
        </w:rPr>
        <w:t>)</w:t>
      </w:r>
    </w:p>
    <w:p w14:paraId="61080974" w14:textId="33C43904" w:rsidR="00877018" w:rsidRPr="00430FA0" w:rsidRDefault="00877018" w:rsidP="00877018">
      <w:pPr>
        <w:pStyle w:val="NO"/>
        <w:rPr>
          <w:lang w:val="en-US"/>
        </w:rPr>
      </w:pPr>
      <w:bookmarkStart w:id="27" w:name="_Hlk207040635"/>
      <w:r>
        <w:rPr>
          <w:lang w:val="en-US"/>
        </w:rPr>
        <w:t>NOTE:</w:t>
      </w:r>
      <w:r w:rsidR="008616D2">
        <w:rPr>
          <w:lang w:val="en-US"/>
        </w:rPr>
        <w:t xml:space="preserve"> </w:t>
      </w:r>
      <w:r w:rsidR="00D14BD8" w:rsidRPr="00D14BD8">
        <w:rPr>
          <w:lang w:val="en-US"/>
        </w:rPr>
        <w:t xml:space="preserve">It is not precluded that certain types of UEs support a minimum set of NAS functionality plus NAS functionality for beyond connectivity services (see </w:t>
      </w:r>
      <w:proofErr w:type="gramStart"/>
      <w:r w:rsidR="00D14BD8" w:rsidRPr="00D14BD8">
        <w:rPr>
          <w:lang w:val="en-US"/>
        </w:rPr>
        <w:t>KI Y</w:t>
      </w:r>
      <w:proofErr w:type="gramEnd"/>
      <w:r w:rsidR="00D14BD8" w:rsidRPr="00D14BD8">
        <w:rPr>
          <w:lang w:val="en-US"/>
        </w:rPr>
        <w:t>) and/or NAS functionality for connectivity services</w:t>
      </w:r>
      <w:r w:rsidR="004C268D">
        <w:rPr>
          <w:lang w:val="en-US"/>
        </w:rPr>
        <w:t>.</w:t>
      </w:r>
    </w:p>
    <w:bookmarkEnd w:id="27"/>
    <w:p w14:paraId="2811A095" w14:textId="77777777" w:rsidR="009B799F" w:rsidRDefault="00E717B9" w:rsidP="00A95AC6">
      <w:pPr>
        <w:ind w:left="567" w:hanging="283"/>
        <w:rPr>
          <w:lang w:val="en-US"/>
        </w:rPr>
      </w:pPr>
      <w:r w:rsidRPr="00430FA0">
        <w:rPr>
          <w:lang w:val="en-US"/>
        </w:rPr>
        <w:t>-</w:t>
      </w:r>
      <w:r w:rsidRPr="00430FA0">
        <w:rPr>
          <w:lang w:val="en-US"/>
        </w:rPr>
        <w:tab/>
        <w:t xml:space="preserve">Generic UE–Core Network interaction mechanisms for </w:t>
      </w:r>
      <w:r w:rsidR="00141126" w:rsidRPr="00430FA0">
        <w:rPr>
          <w:lang w:val="en-US"/>
        </w:rPr>
        <w:t>connectivity services</w:t>
      </w:r>
      <w:r w:rsidRPr="00430FA0">
        <w:rPr>
          <w:lang w:val="en-US"/>
        </w:rPr>
        <w:t xml:space="preserve">, </w:t>
      </w:r>
    </w:p>
    <w:p w14:paraId="6F172EF4" w14:textId="2401DD4C" w:rsidR="00E717B9" w:rsidRDefault="009B799F" w:rsidP="00A95AC6">
      <w:pPr>
        <w:ind w:left="567" w:hanging="283"/>
        <w:rPr>
          <w:lang w:val="en-US"/>
        </w:rPr>
      </w:pPr>
      <w:r>
        <w:rPr>
          <w:lang w:val="en-US"/>
        </w:rPr>
        <w:t>NOTE: This includes</w:t>
      </w:r>
      <w:r w:rsidR="00E717B9" w:rsidRPr="00430FA0">
        <w:rPr>
          <w:lang w:val="en-US"/>
        </w:rPr>
        <w:t xml:space="preserve"> </w:t>
      </w:r>
      <w:r w:rsidR="00561313" w:rsidRPr="00430FA0">
        <w:rPr>
          <w:lang w:val="en-US"/>
        </w:rPr>
        <w:t xml:space="preserve">identifying </w:t>
      </w:r>
      <w:r w:rsidR="00E717B9" w:rsidRPr="00430FA0">
        <w:rPr>
          <w:lang w:val="en-US"/>
        </w:rPr>
        <w:t xml:space="preserve">resulting </w:t>
      </w:r>
      <w:r w:rsidR="00104316" w:rsidRPr="00430FA0">
        <w:rPr>
          <w:lang w:val="en-US"/>
        </w:rPr>
        <w:t>RAN-CN interactions</w:t>
      </w:r>
      <w:r w:rsidR="004B1421">
        <w:rPr>
          <w:lang w:val="en-US"/>
        </w:rPr>
        <w:t xml:space="preserve"> and any necessary UE-RAN impact</w:t>
      </w:r>
      <w:r w:rsidR="00967580" w:rsidRPr="00430FA0">
        <w:rPr>
          <w:lang w:val="en-US"/>
        </w:rPr>
        <w:t xml:space="preserve"> so that they can be assessed by the appropriate WG</w:t>
      </w:r>
      <w:r w:rsidR="001C3CA7" w:rsidRPr="00430FA0">
        <w:rPr>
          <w:lang w:val="en-US"/>
        </w:rPr>
        <w:t>s (e.g. RAN2, RAN3)</w:t>
      </w:r>
    </w:p>
    <w:p w14:paraId="487C7B66" w14:textId="19717EC7" w:rsidR="00B40F18" w:rsidRPr="00430FA0" w:rsidRDefault="00B40F18" w:rsidP="00B40F18">
      <w:pPr>
        <w:pStyle w:val="NO"/>
        <w:rPr>
          <w:lang w:val="en-US"/>
        </w:rPr>
      </w:pPr>
      <w:r>
        <w:rPr>
          <w:lang w:val="en-US"/>
        </w:rPr>
        <w:t xml:space="preserve">NOTE: </w:t>
      </w:r>
      <w:r w:rsidR="00151A08">
        <w:rPr>
          <w:lang w:val="en-US"/>
        </w:rPr>
        <w:t xml:space="preserve">Connectivity services over user </w:t>
      </w:r>
      <w:proofErr w:type="gramStart"/>
      <w:r w:rsidR="00151A08">
        <w:rPr>
          <w:lang w:val="en-US"/>
        </w:rPr>
        <w:t>plane</w:t>
      </w:r>
      <w:proofErr w:type="gramEnd"/>
      <w:r w:rsidR="00151A08">
        <w:rPr>
          <w:lang w:val="en-US"/>
        </w:rPr>
        <w:t xml:space="preserve"> </w:t>
      </w:r>
      <w:r w:rsidR="0013435B">
        <w:rPr>
          <w:lang w:val="en-US"/>
        </w:rPr>
        <w:t>are not in scope</w:t>
      </w:r>
    </w:p>
    <w:p w14:paraId="5F2B8D12" w14:textId="00DCEFF1" w:rsidR="009C3BB4" w:rsidRPr="00430FA0" w:rsidRDefault="009C3BB4" w:rsidP="00912DC5">
      <w:pPr>
        <w:rPr>
          <w:lang w:val="en-US" w:eastAsia="zh-CN"/>
        </w:rPr>
      </w:pPr>
      <w:r w:rsidRPr="00430FA0">
        <w:rPr>
          <w:lang w:val="en-US" w:eastAsia="zh-CN"/>
        </w:rPr>
        <w:t>Solutions need to</w:t>
      </w:r>
      <w:r w:rsidR="00430FA0" w:rsidRPr="00430FA0">
        <w:rPr>
          <w:lang w:val="en-US" w:eastAsia="zh-CN"/>
        </w:rPr>
        <w:t xml:space="preserve"> </w:t>
      </w:r>
      <w:proofErr w:type="gramStart"/>
      <w:r w:rsidR="00430FA0" w:rsidRPr="00430FA0">
        <w:rPr>
          <w:lang w:val="en-US" w:eastAsia="zh-CN"/>
        </w:rPr>
        <w:t>additionally</w:t>
      </w:r>
      <w:proofErr w:type="gramEnd"/>
      <w:r w:rsidRPr="00430FA0">
        <w:rPr>
          <w:lang w:val="en-US" w:eastAsia="zh-CN"/>
        </w:rPr>
        <w:t>:</w:t>
      </w:r>
    </w:p>
    <w:p w14:paraId="49BDBCFE" w14:textId="5E98E736" w:rsidR="009C3BB4" w:rsidRPr="00430FA0" w:rsidRDefault="009C3BB4" w:rsidP="00FD7701">
      <w:pPr>
        <w:ind w:left="567" w:hanging="283"/>
        <w:rPr>
          <w:lang w:val="en-US" w:eastAsia="zh-CN"/>
        </w:rPr>
      </w:pPr>
      <w:r w:rsidRPr="00430FA0">
        <w:rPr>
          <w:lang w:val="en-US"/>
        </w:rPr>
        <w:t>-</w:t>
      </w:r>
      <w:r w:rsidRPr="00430FA0">
        <w:rPr>
          <w:lang w:val="en-US"/>
        </w:rPr>
        <w:tab/>
      </w:r>
      <w:r w:rsidR="000D5273" w:rsidRPr="00430FA0">
        <w:rPr>
          <w:lang w:val="en-US" w:eastAsia="zh-CN"/>
        </w:rPr>
        <w:t xml:space="preserve">Cover </w:t>
      </w:r>
      <w:r w:rsidRPr="00430FA0">
        <w:rPr>
          <w:lang w:val="en-US" w:eastAsia="zh-CN"/>
        </w:rPr>
        <w:t>Interworking</w:t>
      </w:r>
      <w:r w:rsidR="000D5273" w:rsidRPr="00430FA0">
        <w:rPr>
          <w:lang w:val="en-US" w:eastAsia="zh-CN"/>
        </w:rPr>
        <w:t xml:space="preserve"> </w:t>
      </w:r>
      <w:r w:rsidR="0044454F" w:rsidRPr="00430FA0">
        <w:rPr>
          <w:lang w:val="en-US" w:eastAsia="zh-CN"/>
        </w:rPr>
        <w:t xml:space="preserve">and migration </w:t>
      </w:r>
      <w:r w:rsidR="000D5273" w:rsidRPr="00430FA0">
        <w:rPr>
          <w:lang w:val="en-US" w:eastAsia="zh-CN"/>
        </w:rPr>
        <w:t>aspects</w:t>
      </w:r>
      <w:r w:rsidRPr="00430FA0">
        <w:rPr>
          <w:lang w:val="en-US" w:eastAsia="zh-CN"/>
        </w:rPr>
        <w:t xml:space="preserve"> as per WT#2</w:t>
      </w:r>
      <w:r w:rsidR="00426E8B" w:rsidRPr="00430FA0">
        <w:rPr>
          <w:lang w:val="en-US" w:eastAsia="zh-CN"/>
        </w:rPr>
        <w:t>, especially inter-PLMN aspects</w:t>
      </w:r>
      <w:r w:rsidR="00AA280A" w:rsidRPr="00430FA0">
        <w:rPr>
          <w:lang w:val="en-US" w:eastAsia="zh-CN"/>
        </w:rPr>
        <w:t xml:space="preserve"> (e.g. roaming)</w:t>
      </w:r>
      <w:r w:rsidR="0044454F" w:rsidRPr="00430FA0">
        <w:rPr>
          <w:lang w:val="en-US" w:eastAsia="zh-CN"/>
        </w:rPr>
        <w:t>,</w:t>
      </w:r>
      <w:r w:rsidR="00426E8B" w:rsidRPr="00430FA0">
        <w:rPr>
          <w:lang w:val="en-US" w:eastAsia="zh-CN"/>
        </w:rPr>
        <w:t xml:space="preserve"> where applicable</w:t>
      </w:r>
    </w:p>
    <w:p w14:paraId="3AD4AD6D" w14:textId="1612CDD4" w:rsidR="000D5273" w:rsidRPr="00430FA0" w:rsidRDefault="000D5273" w:rsidP="00FD7701">
      <w:pPr>
        <w:ind w:left="567" w:hanging="283"/>
        <w:rPr>
          <w:lang w:val="en-US"/>
        </w:rPr>
      </w:pPr>
      <w:r w:rsidRPr="00430FA0">
        <w:rPr>
          <w:lang w:val="en-US" w:eastAsia="zh-CN"/>
        </w:rPr>
        <w:t>-</w:t>
      </w:r>
      <w:r w:rsidRPr="00430FA0">
        <w:rPr>
          <w:lang w:val="en-US" w:eastAsia="zh-CN"/>
        </w:rPr>
        <w:tab/>
        <w:t xml:space="preserve">Identify </w:t>
      </w:r>
      <w:r w:rsidRPr="00430FA0">
        <w:rPr>
          <w:lang w:val="en-US"/>
        </w:rPr>
        <w:t>potential security and privacy impacts to be assessed by SA3</w:t>
      </w:r>
    </w:p>
    <w:p w14:paraId="16D100E4" w14:textId="16D45626" w:rsidR="000D5273" w:rsidRPr="00430FA0" w:rsidRDefault="003932CE" w:rsidP="00AA5827">
      <w:pPr>
        <w:pStyle w:val="EditorsNote"/>
        <w:rPr>
          <w:lang w:val="en-US" w:eastAsia="zh-CN"/>
        </w:rPr>
      </w:pPr>
      <w:r w:rsidRPr="00430FA0">
        <w:rPr>
          <w:lang w:val="en-US" w:eastAsia="zh-CN"/>
        </w:rPr>
        <w:t>Editor’s note (for the drafting): Just so that we do not forget during the drafting, we should double-check</w:t>
      </w:r>
      <w:r w:rsidR="00AA5827" w:rsidRPr="00430FA0">
        <w:rPr>
          <w:lang w:val="en-US" w:eastAsia="zh-CN"/>
        </w:rPr>
        <w:t xml:space="preserve"> that</w:t>
      </w:r>
      <w:r w:rsidR="00B539E3">
        <w:rPr>
          <w:lang w:val="en-US" w:eastAsia="zh-CN"/>
        </w:rPr>
        <w:t xml:space="preserve"> we</w:t>
      </w:r>
      <w:r w:rsidR="00AA5827" w:rsidRPr="00430FA0">
        <w:rPr>
          <w:lang w:val="en-US" w:eastAsia="zh-CN"/>
        </w:rPr>
        <w:t xml:space="preserve"> are consistent with terminology (e.g. “connectivity services” vs. “communication services”)</w:t>
      </w:r>
      <w:r w:rsidR="008074BD">
        <w:rPr>
          <w:lang w:val="en-US" w:eastAsia="zh-CN"/>
        </w:rPr>
        <w:t xml:space="preserve"> and what the terminology we use means</w:t>
      </w:r>
      <w:r w:rsidR="00AA5827" w:rsidRPr="00430FA0">
        <w:rPr>
          <w:lang w:val="en-US" w:eastAsia="zh-CN"/>
        </w:rPr>
        <w:t>.</w:t>
      </w:r>
    </w:p>
    <w:p w14:paraId="707C6CFA" w14:textId="0F08410E" w:rsidR="009C3BB4" w:rsidRDefault="009C3BB4" w:rsidP="009C3BB4">
      <w:pPr>
        <w:ind w:left="567" w:hanging="283"/>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49294" w14:textId="77777777" w:rsidR="00370764" w:rsidRDefault="00370764">
      <w:r>
        <w:separator/>
      </w:r>
    </w:p>
  </w:endnote>
  <w:endnote w:type="continuationSeparator" w:id="0">
    <w:p w14:paraId="6C924DBA" w14:textId="77777777" w:rsidR="00370764" w:rsidRDefault="00370764">
      <w:r>
        <w:continuationSeparator/>
      </w:r>
    </w:p>
  </w:endnote>
  <w:endnote w:type="continuationNotice" w:id="1">
    <w:p w14:paraId="3CC6ED45" w14:textId="77777777" w:rsidR="00370764" w:rsidRDefault="00370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MS LineDraw">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9AADE" w14:textId="77777777" w:rsidR="00370764" w:rsidRDefault="00370764">
      <w:r>
        <w:separator/>
      </w:r>
    </w:p>
  </w:footnote>
  <w:footnote w:type="continuationSeparator" w:id="0">
    <w:p w14:paraId="4833F233" w14:textId="77777777" w:rsidR="00370764" w:rsidRDefault="00370764">
      <w:r>
        <w:continuationSeparator/>
      </w:r>
    </w:p>
  </w:footnote>
  <w:footnote w:type="continuationNotice" w:id="1">
    <w:p w14:paraId="13A85BDA" w14:textId="77777777" w:rsidR="00370764" w:rsidRDefault="003707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6"/>
  </w:num>
  <w:num w:numId="6" w16cid:durableId="1298216627">
    <w:abstractNumId w:val="4"/>
  </w:num>
  <w:num w:numId="7" w16cid:durableId="1102840777">
    <w:abstractNumId w:val="17"/>
  </w:num>
  <w:num w:numId="8" w16cid:durableId="869488835">
    <w:abstractNumId w:val="20"/>
  </w:num>
  <w:num w:numId="9" w16cid:durableId="1353532250">
    <w:abstractNumId w:val="15"/>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9"/>
  </w:num>
  <w:num w:numId="13" w16cid:durableId="478112374">
    <w:abstractNumId w:val="14"/>
  </w:num>
  <w:num w:numId="14" w16cid:durableId="1424838460">
    <w:abstractNumId w:val="22"/>
  </w:num>
  <w:num w:numId="15" w16cid:durableId="732004159">
    <w:abstractNumId w:val="21"/>
  </w:num>
  <w:num w:numId="16" w16cid:durableId="938367718">
    <w:abstractNumId w:val="19"/>
  </w:num>
  <w:num w:numId="17" w16cid:durableId="1196388048">
    <w:abstractNumId w:val="11"/>
  </w:num>
  <w:num w:numId="18" w16cid:durableId="878666982">
    <w:abstractNumId w:val="16"/>
  </w:num>
  <w:num w:numId="19" w16cid:durableId="1955208828">
    <w:abstractNumId w:val="8"/>
  </w:num>
  <w:num w:numId="20" w16cid:durableId="2095130410">
    <w:abstractNumId w:val="13"/>
  </w:num>
  <w:num w:numId="21" w16cid:durableId="898200650">
    <w:abstractNumId w:val="7"/>
  </w:num>
  <w:num w:numId="22" w16cid:durableId="1315794169">
    <w:abstractNumId w:val="18"/>
  </w:num>
  <w:num w:numId="23" w16cid:durableId="135360308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179A4"/>
    <w:rsid w:val="0002038D"/>
    <w:rsid w:val="00021993"/>
    <w:rsid w:val="00022509"/>
    <w:rsid w:val="00022BB9"/>
    <w:rsid w:val="0002355D"/>
    <w:rsid w:val="00023F2D"/>
    <w:rsid w:val="00024412"/>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C12"/>
    <w:rsid w:val="00046389"/>
    <w:rsid w:val="00046518"/>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76B"/>
    <w:rsid w:val="00060FD0"/>
    <w:rsid w:val="0006360F"/>
    <w:rsid w:val="00063D50"/>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7860"/>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F01C3"/>
    <w:rsid w:val="000F072B"/>
    <w:rsid w:val="000F0AC7"/>
    <w:rsid w:val="000F2D3B"/>
    <w:rsid w:val="000F32E2"/>
    <w:rsid w:val="000F331A"/>
    <w:rsid w:val="000F3EE1"/>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435B"/>
    <w:rsid w:val="001355FC"/>
    <w:rsid w:val="00136348"/>
    <w:rsid w:val="00136488"/>
    <w:rsid w:val="001367CC"/>
    <w:rsid w:val="00137821"/>
    <w:rsid w:val="00137BF3"/>
    <w:rsid w:val="00140FFB"/>
    <w:rsid w:val="00141126"/>
    <w:rsid w:val="00141FB9"/>
    <w:rsid w:val="0014245F"/>
    <w:rsid w:val="001424FF"/>
    <w:rsid w:val="001426DF"/>
    <w:rsid w:val="001430AD"/>
    <w:rsid w:val="00143885"/>
    <w:rsid w:val="00143C12"/>
    <w:rsid w:val="00144C93"/>
    <w:rsid w:val="001451B7"/>
    <w:rsid w:val="001459A6"/>
    <w:rsid w:val="00145C13"/>
    <w:rsid w:val="001464EA"/>
    <w:rsid w:val="00146E36"/>
    <w:rsid w:val="00150303"/>
    <w:rsid w:val="00151A08"/>
    <w:rsid w:val="001531B2"/>
    <w:rsid w:val="001532CE"/>
    <w:rsid w:val="00154CFA"/>
    <w:rsid w:val="00154E0B"/>
    <w:rsid w:val="00155102"/>
    <w:rsid w:val="00155618"/>
    <w:rsid w:val="001607B6"/>
    <w:rsid w:val="00161542"/>
    <w:rsid w:val="00161556"/>
    <w:rsid w:val="00162E37"/>
    <w:rsid w:val="00163DF0"/>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86DE3"/>
    <w:rsid w:val="001903B6"/>
    <w:rsid w:val="001904E3"/>
    <w:rsid w:val="001908F3"/>
    <w:rsid w:val="00192307"/>
    <w:rsid w:val="001928BF"/>
    <w:rsid w:val="001938C4"/>
    <w:rsid w:val="0019614B"/>
    <w:rsid w:val="0019738C"/>
    <w:rsid w:val="00197E4C"/>
    <w:rsid w:val="001A0E2B"/>
    <w:rsid w:val="001A4114"/>
    <w:rsid w:val="001A4278"/>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C6D"/>
    <w:rsid w:val="001C1FFB"/>
    <w:rsid w:val="001C3CA7"/>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460B"/>
    <w:rsid w:val="001E4AD8"/>
    <w:rsid w:val="001E5605"/>
    <w:rsid w:val="001E5633"/>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C16"/>
    <w:rsid w:val="00214BDC"/>
    <w:rsid w:val="00215130"/>
    <w:rsid w:val="00215C51"/>
    <w:rsid w:val="00216856"/>
    <w:rsid w:val="00217644"/>
    <w:rsid w:val="00217E11"/>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562D"/>
    <w:rsid w:val="002858A1"/>
    <w:rsid w:val="00285A2F"/>
    <w:rsid w:val="00287791"/>
    <w:rsid w:val="00290061"/>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5D38"/>
    <w:rsid w:val="002B6D83"/>
    <w:rsid w:val="002B72FE"/>
    <w:rsid w:val="002C063D"/>
    <w:rsid w:val="002C0EDB"/>
    <w:rsid w:val="002C4059"/>
    <w:rsid w:val="002C6132"/>
    <w:rsid w:val="002C653A"/>
    <w:rsid w:val="002C67AD"/>
    <w:rsid w:val="002C76D5"/>
    <w:rsid w:val="002C78E1"/>
    <w:rsid w:val="002C7F38"/>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DA6"/>
    <w:rsid w:val="003061CA"/>
    <w:rsid w:val="0030628A"/>
    <w:rsid w:val="003076E0"/>
    <w:rsid w:val="00307A87"/>
    <w:rsid w:val="00310833"/>
    <w:rsid w:val="003115FF"/>
    <w:rsid w:val="00311AF2"/>
    <w:rsid w:val="0031241A"/>
    <w:rsid w:val="0031366B"/>
    <w:rsid w:val="0031552E"/>
    <w:rsid w:val="00317380"/>
    <w:rsid w:val="00317881"/>
    <w:rsid w:val="003209BD"/>
    <w:rsid w:val="00321434"/>
    <w:rsid w:val="00322932"/>
    <w:rsid w:val="00323645"/>
    <w:rsid w:val="00323727"/>
    <w:rsid w:val="00323AF9"/>
    <w:rsid w:val="0032400C"/>
    <w:rsid w:val="00327E69"/>
    <w:rsid w:val="0033122F"/>
    <w:rsid w:val="00331AD2"/>
    <w:rsid w:val="003322FC"/>
    <w:rsid w:val="0033415E"/>
    <w:rsid w:val="00334E4F"/>
    <w:rsid w:val="003366BD"/>
    <w:rsid w:val="003410E4"/>
    <w:rsid w:val="0034112D"/>
    <w:rsid w:val="003419FB"/>
    <w:rsid w:val="00342321"/>
    <w:rsid w:val="0034298A"/>
    <w:rsid w:val="0034453A"/>
    <w:rsid w:val="00344C3D"/>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6977"/>
    <w:rsid w:val="00366E42"/>
    <w:rsid w:val="0036760E"/>
    <w:rsid w:val="00370764"/>
    <w:rsid w:val="00371032"/>
    <w:rsid w:val="00371B44"/>
    <w:rsid w:val="00371D04"/>
    <w:rsid w:val="003722D5"/>
    <w:rsid w:val="00372400"/>
    <w:rsid w:val="00372C19"/>
    <w:rsid w:val="00373E7B"/>
    <w:rsid w:val="00374636"/>
    <w:rsid w:val="00375DEB"/>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2CE"/>
    <w:rsid w:val="00393AAA"/>
    <w:rsid w:val="00395736"/>
    <w:rsid w:val="0039652E"/>
    <w:rsid w:val="00397B0C"/>
    <w:rsid w:val="003A3642"/>
    <w:rsid w:val="003A4361"/>
    <w:rsid w:val="003A45FA"/>
    <w:rsid w:val="003A612C"/>
    <w:rsid w:val="003A62FD"/>
    <w:rsid w:val="003A6C26"/>
    <w:rsid w:val="003A7AF0"/>
    <w:rsid w:val="003B0749"/>
    <w:rsid w:val="003B07FB"/>
    <w:rsid w:val="003B2027"/>
    <w:rsid w:val="003B2B9C"/>
    <w:rsid w:val="003B569E"/>
    <w:rsid w:val="003B7837"/>
    <w:rsid w:val="003C10DE"/>
    <w:rsid w:val="003C122B"/>
    <w:rsid w:val="003C168A"/>
    <w:rsid w:val="003C1A9E"/>
    <w:rsid w:val="003C1F68"/>
    <w:rsid w:val="003C437D"/>
    <w:rsid w:val="003C5A97"/>
    <w:rsid w:val="003C77E5"/>
    <w:rsid w:val="003C785F"/>
    <w:rsid w:val="003C7A04"/>
    <w:rsid w:val="003D04D1"/>
    <w:rsid w:val="003D0BFA"/>
    <w:rsid w:val="003D184E"/>
    <w:rsid w:val="003D1FF4"/>
    <w:rsid w:val="003D2576"/>
    <w:rsid w:val="003D49EA"/>
    <w:rsid w:val="003D517F"/>
    <w:rsid w:val="003D55C8"/>
    <w:rsid w:val="003D58A8"/>
    <w:rsid w:val="003D5D57"/>
    <w:rsid w:val="003D6AB6"/>
    <w:rsid w:val="003D78A3"/>
    <w:rsid w:val="003E26F2"/>
    <w:rsid w:val="003E2E41"/>
    <w:rsid w:val="003E3174"/>
    <w:rsid w:val="003E3337"/>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5403"/>
    <w:rsid w:val="003F672A"/>
    <w:rsid w:val="00400AAA"/>
    <w:rsid w:val="00401970"/>
    <w:rsid w:val="00401B3A"/>
    <w:rsid w:val="00402768"/>
    <w:rsid w:val="004038BD"/>
    <w:rsid w:val="00403D98"/>
    <w:rsid w:val="004057EF"/>
    <w:rsid w:val="00405BF2"/>
    <w:rsid w:val="0040686D"/>
    <w:rsid w:val="00406E11"/>
    <w:rsid w:val="00407904"/>
    <w:rsid w:val="00407F4F"/>
    <w:rsid w:val="0041220B"/>
    <w:rsid w:val="0041283B"/>
    <w:rsid w:val="00413A57"/>
    <w:rsid w:val="00413F94"/>
    <w:rsid w:val="0041475F"/>
    <w:rsid w:val="00415360"/>
    <w:rsid w:val="00416306"/>
    <w:rsid w:val="004179BF"/>
    <w:rsid w:val="00417FE7"/>
    <w:rsid w:val="00421170"/>
    <w:rsid w:val="0042132B"/>
    <w:rsid w:val="00421D34"/>
    <w:rsid w:val="00424D16"/>
    <w:rsid w:val="00425A79"/>
    <w:rsid w:val="00426175"/>
    <w:rsid w:val="00426425"/>
    <w:rsid w:val="00426AF2"/>
    <w:rsid w:val="00426E8B"/>
    <w:rsid w:val="00430FA0"/>
    <w:rsid w:val="0043321E"/>
    <w:rsid w:val="00433519"/>
    <w:rsid w:val="00433A23"/>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7452"/>
    <w:rsid w:val="0045777E"/>
    <w:rsid w:val="00460744"/>
    <w:rsid w:val="00460926"/>
    <w:rsid w:val="004610FD"/>
    <w:rsid w:val="00461D3E"/>
    <w:rsid w:val="00463C3B"/>
    <w:rsid w:val="004661BF"/>
    <w:rsid w:val="00470323"/>
    <w:rsid w:val="0047077D"/>
    <w:rsid w:val="00470A18"/>
    <w:rsid w:val="00471192"/>
    <w:rsid w:val="0047306E"/>
    <w:rsid w:val="00473EA7"/>
    <w:rsid w:val="004748E0"/>
    <w:rsid w:val="004760C0"/>
    <w:rsid w:val="0047621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421"/>
    <w:rsid w:val="004B14A9"/>
    <w:rsid w:val="004B255A"/>
    <w:rsid w:val="004B2679"/>
    <w:rsid w:val="004B3753"/>
    <w:rsid w:val="004B3984"/>
    <w:rsid w:val="004B43DD"/>
    <w:rsid w:val="004B5B97"/>
    <w:rsid w:val="004B7B4E"/>
    <w:rsid w:val="004B7CB3"/>
    <w:rsid w:val="004C268D"/>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663"/>
    <w:rsid w:val="004F166B"/>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0BB7"/>
    <w:rsid w:val="00511D7F"/>
    <w:rsid w:val="00512239"/>
    <w:rsid w:val="005143BA"/>
    <w:rsid w:val="005157A2"/>
    <w:rsid w:val="00515CC0"/>
    <w:rsid w:val="00516757"/>
    <w:rsid w:val="00520259"/>
    <w:rsid w:val="005202A6"/>
    <w:rsid w:val="00521027"/>
    <w:rsid w:val="00521131"/>
    <w:rsid w:val="005238BB"/>
    <w:rsid w:val="00523A3F"/>
    <w:rsid w:val="00523E35"/>
    <w:rsid w:val="0052469E"/>
    <w:rsid w:val="00525CA7"/>
    <w:rsid w:val="005273DF"/>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0DD"/>
    <w:rsid w:val="00554F3C"/>
    <w:rsid w:val="00556E27"/>
    <w:rsid w:val="0055711F"/>
    <w:rsid w:val="00560FC6"/>
    <w:rsid w:val="005612C9"/>
    <w:rsid w:val="00561313"/>
    <w:rsid w:val="00561346"/>
    <w:rsid w:val="00561468"/>
    <w:rsid w:val="005618DE"/>
    <w:rsid w:val="00561AFD"/>
    <w:rsid w:val="0056268B"/>
    <w:rsid w:val="00562801"/>
    <w:rsid w:val="00562AB3"/>
    <w:rsid w:val="00563967"/>
    <w:rsid w:val="00565DCE"/>
    <w:rsid w:val="00570B0A"/>
    <w:rsid w:val="00570F3F"/>
    <w:rsid w:val="005716F9"/>
    <w:rsid w:val="005719A4"/>
    <w:rsid w:val="00572622"/>
    <w:rsid w:val="005729C4"/>
    <w:rsid w:val="00572F02"/>
    <w:rsid w:val="005735A5"/>
    <w:rsid w:val="00573611"/>
    <w:rsid w:val="00573E7B"/>
    <w:rsid w:val="00574CB3"/>
    <w:rsid w:val="0057512B"/>
    <w:rsid w:val="00575B6C"/>
    <w:rsid w:val="005761D3"/>
    <w:rsid w:val="0058148C"/>
    <w:rsid w:val="0058392E"/>
    <w:rsid w:val="0058398B"/>
    <w:rsid w:val="00583B3E"/>
    <w:rsid w:val="00583DEC"/>
    <w:rsid w:val="00584C1B"/>
    <w:rsid w:val="0058696E"/>
    <w:rsid w:val="00590DD7"/>
    <w:rsid w:val="00590FF5"/>
    <w:rsid w:val="00591415"/>
    <w:rsid w:val="0059227B"/>
    <w:rsid w:val="00594BE3"/>
    <w:rsid w:val="005A10A2"/>
    <w:rsid w:val="005A14D5"/>
    <w:rsid w:val="005A1D42"/>
    <w:rsid w:val="005A44A8"/>
    <w:rsid w:val="005A65B3"/>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7775"/>
    <w:rsid w:val="005E18B0"/>
    <w:rsid w:val="005E1E4C"/>
    <w:rsid w:val="005E2A0D"/>
    <w:rsid w:val="005E3CE7"/>
    <w:rsid w:val="005E4B27"/>
    <w:rsid w:val="005E6AE2"/>
    <w:rsid w:val="005E7317"/>
    <w:rsid w:val="005F01D5"/>
    <w:rsid w:val="005F0A4D"/>
    <w:rsid w:val="005F14F5"/>
    <w:rsid w:val="005F6CA6"/>
    <w:rsid w:val="0060115F"/>
    <w:rsid w:val="00602200"/>
    <w:rsid w:val="006046F1"/>
    <w:rsid w:val="00605403"/>
    <w:rsid w:val="006066D7"/>
    <w:rsid w:val="00606E7E"/>
    <w:rsid w:val="00610508"/>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4FD1"/>
    <w:rsid w:val="00635738"/>
    <w:rsid w:val="006368F6"/>
    <w:rsid w:val="00636BC5"/>
    <w:rsid w:val="00637D04"/>
    <w:rsid w:val="00637E7F"/>
    <w:rsid w:val="0064039D"/>
    <w:rsid w:val="006406B1"/>
    <w:rsid w:val="006411DA"/>
    <w:rsid w:val="006414B1"/>
    <w:rsid w:val="00641922"/>
    <w:rsid w:val="00642467"/>
    <w:rsid w:val="006434AF"/>
    <w:rsid w:val="00645C90"/>
    <w:rsid w:val="00646C84"/>
    <w:rsid w:val="00647EBB"/>
    <w:rsid w:val="0065144F"/>
    <w:rsid w:val="00651540"/>
    <w:rsid w:val="00651D78"/>
    <w:rsid w:val="00652248"/>
    <w:rsid w:val="006546AF"/>
    <w:rsid w:val="006548E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1878"/>
    <w:rsid w:val="006822C0"/>
    <w:rsid w:val="00682533"/>
    <w:rsid w:val="006826CB"/>
    <w:rsid w:val="00683627"/>
    <w:rsid w:val="006837CC"/>
    <w:rsid w:val="006846EB"/>
    <w:rsid w:val="00685316"/>
    <w:rsid w:val="00685B8C"/>
    <w:rsid w:val="00685FB8"/>
    <w:rsid w:val="006910DA"/>
    <w:rsid w:val="00691F54"/>
    <w:rsid w:val="00692DA9"/>
    <w:rsid w:val="00693966"/>
    <w:rsid w:val="0069398D"/>
    <w:rsid w:val="00693AC5"/>
    <w:rsid w:val="00694899"/>
    <w:rsid w:val="0069495C"/>
    <w:rsid w:val="00697319"/>
    <w:rsid w:val="006A0D0E"/>
    <w:rsid w:val="006A6A88"/>
    <w:rsid w:val="006A7F4E"/>
    <w:rsid w:val="006B0D5A"/>
    <w:rsid w:val="006B1B49"/>
    <w:rsid w:val="006B3460"/>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C7F5D"/>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47E6"/>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3120"/>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1A87"/>
    <w:rsid w:val="007420C7"/>
    <w:rsid w:val="00742EAC"/>
    <w:rsid w:val="00744129"/>
    <w:rsid w:val="007447B4"/>
    <w:rsid w:val="0074542A"/>
    <w:rsid w:val="00745852"/>
    <w:rsid w:val="007469A9"/>
    <w:rsid w:val="007471A9"/>
    <w:rsid w:val="00747735"/>
    <w:rsid w:val="0074794D"/>
    <w:rsid w:val="00747BE9"/>
    <w:rsid w:val="00751158"/>
    <w:rsid w:val="00752CEE"/>
    <w:rsid w:val="007548D6"/>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A9E"/>
    <w:rsid w:val="007725A9"/>
    <w:rsid w:val="00773672"/>
    <w:rsid w:val="007740E0"/>
    <w:rsid w:val="007750D3"/>
    <w:rsid w:val="007769F5"/>
    <w:rsid w:val="00777227"/>
    <w:rsid w:val="00777303"/>
    <w:rsid w:val="007814A6"/>
    <w:rsid w:val="007823B7"/>
    <w:rsid w:val="0078459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B19EA"/>
    <w:rsid w:val="007B1F51"/>
    <w:rsid w:val="007B395A"/>
    <w:rsid w:val="007B401D"/>
    <w:rsid w:val="007B4B7C"/>
    <w:rsid w:val="007B601E"/>
    <w:rsid w:val="007B7D58"/>
    <w:rsid w:val="007C066A"/>
    <w:rsid w:val="007C09AB"/>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55D7"/>
    <w:rsid w:val="007F65D0"/>
    <w:rsid w:val="007F73C9"/>
    <w:rsid w:val="00800A2A"/>
    <w:rsid w:val="008010BF"/>
    <w:rsid w:val="0080110A"/>
    <w:rsid w:val="008014C3"/>
    <w:rsid w:val="00801A39"/>
    <w:rsid w:val="00801D90"/>
    <w:rsid w:val="0080363E"/>
    <w:rsid w:val="00804663"/>
    <w:rsid w:val="00804880"/>
    <w:rsid w:val="00804E37"/>
    <w:rsid w:val="00805224"/>
    <w:rsid w:val="008071FE"/>
    <w:rsid w:val="008074BD"/>
    <w:rsid w:val="00810377"/>
    <w:rsid w:val="00810507"/>
    <w:rsid w:val="0081121E"/>
    <w:rsid w:val="008112F3"/>
    <w:rsid w:val="00811DBA"/>
    <w:rsid w:val="00815245"/>
    <w:rsid w:val="008168DF"/>
    <w:rsid w:val="00816AA0"/>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AC0"/>
    <w:rsid w:val="008403BE"/>
    <w:rsid w:val="0084081A"/>
    <w:rsid w:val="00840B42"/>
    <w:rsid w:val="00842B7F"/>
    <w:rsid w:val="0084677A"/>
    <w:rsid w:val="00846B7F"/>
    <w:rsid w:val="00847B32"/>
    <w:rsid w:val="00850812"/>
    <w:rsid w:val="00851BD8"/>
    <w:rsid w:val="00854317"/>
    <w:rsid w:val="00854F2E"/>
    <w:rsid w:val="00857293"/>
    <w:rsid w:val="008616D2"/>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18"/>
    <w:rsid w:val="008770F0"/>
    <w:rsid w:val="00877B8D"/>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80D"/>
    <w:rsid w:val="008A4942"/>
    <w:rsid w:val="008A4DA3"/>
    <w:rsid w:val="008A4ECE"/>
    <w:rsid w:val="008A6B7D"/>
    <w:rsid w:val="008B0248"/>
    <w:rsid w:val="008B2B16"/>
    <w:rsid w:val="008B4130"/>
    <w:rsid w:val="008B4820"/>
    <w:rsid w:val="008B56EA"/>
    <w:rsid w:val="008B5F26"/>
    <w:rsid w:val="008C0FDA"/>
    <w:rsid w:val="008C14F4"/>
    <w:rsid w:val="008C2BE3"/>
    <w:rsid w:val="008C4E70"/>
    <w:rsid w:val="008C712C"/>
    <w:rsid w:val="008C71B0"/>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2DC5"/>
    <w:rsid w:val="00913E68"/>
    <w:rsid w:val="009148D9"/>
    <w:rsid w:val="00914C2A"/>
    <w:rsid w:val="009154B5"/>
    <w:rsid w:val="009164FF"/>
    <w:rsid w:val="00916500"/>
    <w:rsid w:val="0091692E"/>
    <w:rsid w:val="00916E16"/>
    <w:rsid w:val="0091787A"/>
    <w:rsid w:val="009179BC"/>
    <w:rsid w:val="00920EFD"/>
    <w:rsid w:val="009211F5"/>
    <w:rsid w:val="00923219"/>
    <w:rsid w:val="00923770"/>
    <w:rsid w:val="00925754"/>
    <w:rsid w:val="00925796"/>
    <w:rsid w:val="00925FBC"/>
    <w:rsid w:val="00926ABD"/>
    <w:rsid w:val="00927366"/>
    <w:rsid w:val="00930C88"/>
    <w:rsid w:val="00931997"/>
    <w:rsid w:val="00932AED"/>
    <w:rsid w:val="00934842"/>
    <w:rsid w:val="00935438"/>
    <w:rsid w:val="00935E8E"/>
    <w:rsid w:val="009366D7"/>
    <w:rsid w:val="009373FC"/>
    <w:rsid w:val="009412B0"/>
    <w:rsid w:val="00941C47"/>
    <w:rsid w:val="00942EA6"/>
    <w:rsid w:val="009436FE"/>
    <w:rsid w:val="009462F3"/>
    <w:rsid w:val="00947240"/>
    <w:rsid w:val="00947907"/>
    <w:rsid w:val="00947F4E"/>
    <w:rsid w:val="009511A0"/>
    <w:rsid w:val="00951312"/>
    <w:rsid w:val="00951DD6"/>
    <w:rsid w:val="00952649"/>
    <w:rsid w:val="00952C43"/>
    <w:rsid w:val="0095615A"/>
    <w:rsid w:val="009579E3"/>
    <w:rsid w:val="009615EA"/>
    <w:rsid w:val="00962FAE"/>
    <w:rsid w:val="0096358C"/>
    <w:rsid w:val="00963BFA"/>
    <w:rsid w:val="0096482F"/>
    <w:rsid w:val="009666BC"/>
    <w:rsid w:val="00966D47"/>
    <w:rsid w:val="00967580"/>
    <w:rsid w:val="00967CC1"/>
    <w:rsid w:val="009703D2"/>
    <w:rsid w:val="00970FE2"/>
    <w:rsid w:val="009712CA"/>
    <w:rsid w:val="00972972"/>
    <w:rsid w:val="00973EBC"/>
    <w:rsid w:val="00974363"/>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6D26"/>
    <w:rsid w:val="009A7AAE"/>
    <w:rsid w:val="009B015F"/>
    <w:rsid w:val="009B1921"/>
    <w:rsid w:val="009B1BD3"/>
    <w:rsid w:val="009B2B68"/>
    <w:rsid w:val="009B47B8"/>
    <w:rsid w:val="009B4DCD"/>
    <w:rsid w:val="009B6468"/>
    <w:rsid w:val="009B799F"/>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1181"/>
    <w:rsid w:val="009E3B35"/>
    <w:rsid w:val="009E458C"/>
    <w:rsid w:val="009E472B"/>
    <w:rsid w:val="009E4C4B"/>
    <w:rsid w:val="009E4F23"/>
    <w:rsid w:val="009E544D"/>
    <w:rsid w:val="009E7020"/>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32C6"/>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5F2B"/>
    <w:rsid w:val="00A56D11"/>
    <w:rsid w:val="00A56F29"/>
    <w:rsid w:val="00A57688"/>
    <w:rsid w:val="00A60E56"/>
    <w:rsid w:val="00A62644"/>
    <w:rsid w:val="00A62A85"/>
    <w:rsid w:val="00A62F01"/>
    <w:rsid w:val="00A64BC9"/>
    <w:rsid w:val="00A7281A"/>
    <w:rsid w:val="00A72DF5"/>
    <w:rsid w:val="00A73848"/>
    <w:rsid w:val="00A74AFD"/>
    <w:rsid w:val="00A750BF"/>
    <w:rsid w:val="00A77C5A"/>
    <w:rsid w:val="00A80A89"/>
    <w:rsid w:val="00A81552"/>
    <w:rsid w:val="00A81A33"/>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16D"/>
    <w:rsid w:val="00A96B03"/>
    <w:rsid w:val="00A96B6B"/>
    <w:rsid w:val="00A96D42"/>
    <w:rsid w:val="00A97858"/>
    <w:rsid w:val="00AA2019"/>
    <w:rsid w:val="00AA262B"/>
    <w:rsid w:val="00AA280A"/>
    <w:rsid w:val="00AA3E8F"/>
    <w:rsid w:val="00AA4DD7"/>
    <w:rsid w:val="00AA5827"/>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EFD"/>
    <w:rsid w:val="00AE3A28"/>
    <w:rsid w:val="00AE428A"/>
    <w:rsid w:val="00AE5912"/>
    <w:rsid w:val="00AE730C"/>
    <w:rsid w:val="00AE7797"/>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5AB"/>
    <w:rsid w:val="00B40F18"/>
    <w:rsid w:val="00B420F8"/>
    <w:rsid w:val="00B42211"/>
    <w:rsid w:val="00B42996"/>
    <w:rsid w:val="00B431E4"/>
    <w:rsid w:val="00B432F1"/>
    <w:rsid w:val="00B438D6"/>
    <w:rsid w:val="00B443AA"/>
    <w:rsid w:val="00B44837"/>
    <w:rsid w:val="00B47462"/>
    <w:rsid w:val="00B50CC3"/>
    <w:rsid w:val="00B51482"/>
    <w:rsid w:val="00B514F4"/>
    <w:rsid w:val="00B53814"/>
    <w:rsid w:val="00B539E3"/>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01C"/>
    <w:rsid w:val="00B84306"/>
    <w:rsid w:val="00B847B8"/>
    <w:rsid w:val="00B855BD"/>
    <w:rsid w:val="00B85793"/>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5AA"/>
    <w:rsid w:val="00BC2F95"/>
    <w:rsid w:val="00BC3E80"/>
    <w:rsid w:val="00BC4C46"/>
    <w:rsid w:val="00BC5CB4"/>
    <w:rsid w:val="00BC742C"/>
    <w:rsid w:val="00BD159C"/>
    <w:rsid w:val="00BD19B1"/>
    <w:rsid w:val="00BD1D3B"/>
    <w:rsid w:val="00BD2069"/>
    <w:rsid w:val="00BD455A"/>
    <w:rsid w:val="00BD6939"/>
    <w:rsid w:val="00BD6A58"/>
    <w:rsid w:val="00BE095C"/>
    <w:rsid w:val="00BE09E9"/>
    <w:rsid w:val="00BE13E2"/>
    <w:rsid w:val="00BE1781"/>
    <w:rsid w:val="00BE35F3"/>
    <w:rsid w:val="00BE4442"/>
    <w:rsid w:val="00BE56DB"/>
    <w:rsid w:val="00BE5BDC"/>
    <w:rsid w:val="00BE5C64"/>
    <w:rsid w:val="00BF045F"/>
    <w:rsid w:val="00BF12F2"/>
    <w:rsid w:val="00BF2B6C"/>
    <w:rsid w:val="00BF37D2"/>
    <w:rsid w:val="00BF50BC"/>
    <w:rsid w:val="00BF5541"/>
    <w:rsid w:val="00BF7668"/>
    <w:rsid w:val="00C01481"/>
    <w:rsid w:val="00C022E3"/>
    <w:rsid w:val="00C05429"/>
    <w:rsid w:val="00C06227"/>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3CE1"/>
    <w:rsid w:val="00C24764"/>
    <w:rsid w:val="00C24957"/>
    <w:rsid w:val="00C25A51"/>
    <w:rsid w:val="00C2670F"/>
    <w:rsid w:val="00C26BB2"/>
    <w:rsid w:val="00C27A66"/>
    <w:rsid w:val="00C312CC"/>
    <w:rsid w:val="00C319AC"/>
    <w:rsid w:val="00C323F6"/>
    <w:rsid w:val="00C32F26"/>
    <w:rsid w:val="00C32FEE"/>
    <w:rsid w:val="00C344AE"/>
    <w:rsid w:val="00C35375"/>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5B73"/>
    <w:rsid w:val="00C56F33"/>
    <w:rsid w:val="00C6173C"/>
    <w:rsid w:val="00C62BAF"/>
    <w:rsid w:val="00C62CE4"/>
    <w:rsid w:val="00C65856"/>
    <w:rsid w:val="00C6706B"/>
    <w:rsid w:val="00C706B4"/>
    <w:rsid w:val="00C706FD"/>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4203"/>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B36"/>
    <w:rsid w:val="00CE0D43"/>
    <w:rsid w:val="00CE2A6F"/>
    <w:rsid w:val="00CE37A6"/>
    <w:rsid w:val="00CE5552"/>
    <w:rsid w:val="00CE6172"/>
    <w:rsid w:val="00CE653D"/>
    <w:rsid w:val="00CE6EF3"/>
    <w:rsid w:val="00CE72F3"/>
    <w:rsid w:val="00CE7312"/>
    <w:rsid w:val="00CE7510"/>
    <w:rsid w:val="00CF0F27"/>
    <w:rsid w:val="00CF2B7D"/>
    <w:rsid w:val="00CF32F5"/>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4BD8"/>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8EC"/>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4382"/>
    <w:rsid w:val="00DF548E"/>
    <w:rsid w:val="00DF61B1"/>
    <w:rsid w:val="00DF7147"/>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34E8"/>
    <w:rsid w:val="00E25315"/>
    <w:rsid w:val="00E26F73"/>
    <w:rsid w:val="00E276B9"/>
    <w:rsid w:val="00E27745"/>
    <w:rsid w:val="00E30155"/>
    <w:rsid w:val="00E32212"/>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077"/>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2961"/>
    <w:rsid w:val="00ED394A"/>
    <w:rsid w:val="00ED3FA9"/>
    <w:rsid w:val="00ED4954"/>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0C8A"/>
    <w:rsid w:val="00F014CA"/>
    <w:rsid w:val="00F04592"/>
    <w:rsid w:val="00F04AFC"/>
    <w:rsid w:val="00F05ED1"/>
    <w:rsid w:val="00F07319"/>
    <w:rsid w:val="00F07BF3"/>
    <w:rsid w:val="00F1199C"/>
    <w:rsid w:val="00F13173"/>
    <w:rsid w:val="00F13221"/>
    <w:rsid w:val="00F16EDA"/>
    <w:rsid w:val="00F17683"/>
    <w:rsid w:val="00F17B01"/>
    <w:rsid w:val="00F17C32"/>
    <w:rsid w:val="00F20541"/>
    <w:rsid w:val="00F20735"/>
    <w:rsid w:val="00F21732"/>
    <w:rsid w:val="00F21A41"/>
    <w:rsid w:val="00F22683"/>
    <w:rsid w:val="00F24DC5"/>
    <w:rsid w:val="00F2631B"/>
    <w:rsid w:val="00F271D3"/>
    <w:rsid w:val="00F300ED"/>
    <w:rsid w:val="00F30667"/>
    <w:rsid w:val="00F3180B"/>
    <w:rsid w:val="00F325E7"/>
    <w:rsid w:val="00F337A0"/>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43E5"/>
    <w:rsid w:val="00F579D0"/>
    <w:rsid w:val="00F57B1F"/>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0B97"/>
    <w:rsid w:val="00FA4347"/>
    <w:rsid w:val="00FA51A2"/>
    <w:rsid w:val="00FA576D"/>
    <w:rsid w:val="00FA578E"/>
    <w:rsid w:val="00FA5A48"/>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D7701"/>
    <w:rsid w:val="00FE070F"/>
    <w:rsid w:val="00FE0942"/>
    <w:rsid w:val="00FE0CA1"/>
    <w:rsid w:val="00FE0E52"/>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0_Goteborg_2025-08/INBOX/DRAFTS/FS_6G_ARC/Tdoc_ordering/TdocsByAgenda_FS_6G_ARC_r2_cl.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0_Goteborg_2025-08/INBOX/DRAFTS/FS_6G_ARC/Tdoc_ordering/TdocsByAgenda_FS_6G_ARC_r2_cl.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5154818D-2DF9-48BC-8D95-C75C9B2242C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3105</Words>
  <Characters>19562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22622</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Colom Ikuno, Josep</cp:lastModifiedBy>
  <cp:revision>6</cp:revision>
  <cp:lastPrinted>1900-01-02T02:00:00Z</cp:lastPrinted>
  <dcterms:created xsi:type="dcterms:W3CDTF">2025-08-26T08:20:00Z</dcterms:created>
  <dcterms:modified xsi:type="dcterms:W3CDTF">2025-08-26T08:32:00Z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